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ED6E5" w14:textId="603AB35E" w:rsidR="00167946" w:rsidRDefault="005820A1">
      <w:pPr>
        <w:pStyle w:val="1"/>
      </w:pPr>
      <w:r>
        <w:rPr>
          <w:rFonts w:hint="eastAsia"/>
        </w:rPr>
        <w:t>五泉</w:t>
      </w:r>
      <w:r w:rsidR="00C863B3">
        <w:t>市</w:t>
      </w:r>
      <w:r>
        <w:rPr>
          <w:rFonts w:hint="eastAsia"/>
        </w:rPr>
        <w:t>食育推進</w:t>
      </w:r>
      <w:r w:rsidR="00C863B3">
        <w:t>キャラクター</w:t>
      </w:r>
      <w:r>
        <w:rPr>
          <w:rFonts w:hint="eastAsia"/>
        </w:rPr>
        <w:t>デザイン</w:t>
      </w:r>
      <w:r w:rsidR="00C863B3">
        <w:t>使用取扱要領</w:t>
      </w:r>
    </w:p>
    <w:p w14:paraId="6646F0F9" w14:textId="77777777" w:rsidR="00167946" w:rsidRDefault="00C863B3" w:rsidP="00E007D2">
      <w:pPr>
        <w:spacing w:after="60"/>
        <w:ind w:left="0" w:right="0" w:firstLine="0"/>
      </w:pPr>
      <w:r>
        <w:t>（趣旨）</w:t>
      </w:r>
    </w:p>
    <w:p w14:paraId="4A975BDF" w14:textId="5B0C1156" w:rsidR="00167946" w:rsidRDefault="00C863B3">
      <w:pPr>
        <w:spacing w:line="339" w:lineRule="auto"/>
        <w:ind w:left="194" w:right="0" w:hanging="209"/>
      </w:pPr>
      <w:r>
        <w:t>第１条 この要領は、</w:t>
      </w:r>
      <w:r w:rsidR="005820A1">
        <w:rPr>
          <w:rFonts w:hint="eastAsia"/>
        </w:rPr>
        <w:t>五泉</w:t>
      </w:r>
      <w:r>
        <w:t>市</w:t>
      </w:r>
      <w:r w:rsidR="005820A1">
        <w:rPr>
          <w:rFonts w:hint="eastAsia"/>
        </w:rPr>
        <w:t>食育推進</w:t>
      </w:r>
      <w:r>
        <w:t>キャラクター</w:t>
      </w:r>
      <w:r w:rsidR="005820A1">
        <w:rPr>
          <w:rFonts w:hint="eastAsia"/>
        </w:rPr>
        <w:t>デザイン</w:t>
      </w:r>
      <w:r>
        <w:t>（以下「キャラクター」という。）の使用に関し、必要な事項を定めるものとする。</w:t>
      </w:r>
    </w:p>
    <w:p w14:paraId="27813907" w14:textId="77777777" w:rsidR="00167946" w:rsidRDefault="00C863B3">
      <w:pPr>
        <w:spacing w:after="60"/>
        <w:ind w:left="250" w:right="0"/>
      </w:pPr>
      <w:r>
        <w:t>（権利）</w:t>
      </w:r>
    </w:p>
    <w:p w14:paraId="237587FB" w14:textId="44A946DC" w:rsidR="00167946" w:rsidRDefault="00C863B3">
      <w:pPr>
        <w:spacing w:line="328" w:lineRule="auto"/>
        <w:ind w:left="194" w:right="0" w:hanging="209"/>
      </w:pPr>
      <w:r>
        <w:t>第</w:t>
      </w:r>
      <w:r w:rsidR="005820A1">
        <w:rPr>
          <w:rFonts w:hint="eastAsia"/>
        </w:rPr>
        <w:t>２</w:t>
      </w:r>
      <w:r>
        <w:t>条 キャラクターに関する著作物の全ての著作権（著作権法（昭和４５年法律第４８号）第２７条及び第２８条に規定されている権利を含む。）及び使用権は本市に帰属する。</w:t>
      </w:r>
    </w:p>
    <w:p w14:paraId="6EEE6027" w14:textId="77777777" w:rsidR="00167946" w:rsidRDefault="00C863B3">
      <w:pPr>
        <w:spacing w:after="60"/>
        <w:ind w:left="219" w:right="0"/>
      </w:pPr>
      <w:r>
        <w:t>（使用料）</w:t>
      </w:r>
    </w:p>
    <w:p w14:paraId="49EBAC4E" w14:textId="1F1F932F" w:rsidR="00167946" w:rsidRDefault="00C863B3">
      <w:pPr>
        <w:spacing w:after="84"/>
        <w:ind w:left="-5" w:right="0"/>
      </w:pPr>
      <w:r>
        <w:t>第</w:t>
      </w:r>
      <w:r w:rsidR="005820A1">
        <w:rPr>
          <w:rFonts w:hint="eastAsia"/>
        </w:rPr>
        <w:t>３</w:t>
      </w:r>
      <w:r>
        <w:t>条 キャラクターの使用料は、無料とする。</w:t>
      </w:r>
    </w:p>
    <w:p w14:paraId="713E1B27" w14:textId="77777777" w:rsidR="00167946" w:rsidRDefault="00C863B3">
      <w:pPr>
        <w:spacing w:after="60"/>
        <w:ind w:left="219" w:right="0"/>
      </w:pPr>
      <w:r>
        <w:t>（使用基準）</w:t>
      </w:r>
    </w:p>
    <w:p w14:paraId="76A499CE" w14:textId="05048F3F" w:rsidR="00167946" w:rsidRDefault="00C863B3">
      <w:pPr>
        <w:spacing w:line="339" w:lineRule="auto"/>
        <w:ind w:left="194" w:right="0" w:hanging="209"/>
      </w:pPr>
      <w:r>
        <w:t>第</w:t>
      </w:r>
      <w:r w:rsidR="005820A1">
        <w:rPr>
          <w:rFonts w:hint="eastAsia"/>
        </w:rPr>
        <w:t>４</w:t>
      </w:r>
      <w:r>
        <w:t>条 キャラクターは、次の各号のいずれかに該当する場合を除き、何人も使用することができる。</w:t>
      </w:r>
    </w:p>
    <w:p w14:paraId="23AD70BE" w14:textId="77777777" w:rsidR="00167946" w:rsidRDefault="00C863B3">
      <w:pPr>
        <w:numPr>
          <w:ilvl w:val="0"/>
          <w:numId w:val="2"/>
        </w:numPr>
        <w:spacing w:line="339" w:lineRule="auto"/>
        <w:ind w:right="0" w:hanging="480"/>
      </w:pPr>
      <w:r>
        <w:t>市の信用若しくは品位を傷つけるおそれ、又は正しい理解の妨げになるおそれがある場合。</w:t>
      </w:r>
    </w:p>
    <w:p w14:paraId="4FCAFB12" w14:textId="77777777" w:rsidR="00167946" w:rsidRDefault="00C863B3">
      <w:pPr>
        <w:numPr>
          <w:ilvl w:val="0"/>
          <w:numId w:val="2"/>
        </w:numPr>
        <w:spacing w:after="84"/>
        <w:ind w:right="0" w:hanging="480"/>
      </w:pPr>
      <w:r>
        <w:t>法令又は公序良俗に反する、又は反するおそれがある場合。</w:t>
      </w:r>
    </w:p>
    <w:p w14:paraId="390EB768" w14:textId="77777777" w:rsidR="00167946" w:rsidRDefault="00C863B3">
      <w:pPr>
        <w:numPr>
          <w:ilvl w:val="0"/>
          <w:numId w:val="2"/>
        </w:numPr>
        <w:spacing w:line="339" w:lineRule="auto"/>
        <w:ind w:right="0" w:hanging="480"/>
      </w:pPr>
      <w:r>
        <w:t>特定の政治家、政党、思想、宗教団体等を支援、又は公認しているような誤解を与え、又は与えるおそれがある場合。</w:t>
      </w:r>
    </w:p>
    <w:p w14:paraId="049EF0C5" w14:textId="77777777" w:rsidR="00167946" w:rsidRDefault="00C863B3">
      <w:pPr>
        <w:numPr>
          <w:ilvl w:val="0"/>
          <w:numId w:val="2"/>
        </w:numPr>
        <w:spacing w:line="325" w:lineRule="auto"/>
        <w:ind w:right="0" w:hanging="480"/>
      </w:pPr>
      <w:r>
        <w:t>暴力団による不当な行為の防止等に関する法律（平成３年法律第７７号）第２条第２号に規定する暴力団若しくは同条第６号に規定する暴力団員が使用する場合、又はキャラクターの使用が暴力団の利益になると認められる場合。</w:t>
      </w:r>
    </w:p>
    <w:p w14:paraId="60875CD4" w14:textId="77777777" w:rsidR="00167946" w:rsidRDefault="00C863B3">
      <w:pPr>
        <w:numPr>
          <w:ilvl w:val="0"/>
          <w:numId w:val="2"/>
        </w:numPr>
        <w:spacing w:line="339" w:lineRule="auto"/>
        <w:ind w:right="0" w:hanging="480"/>
      </w:pPr>
      <w:r>
        <w:t>営利を目的として使用する場合。ただし、市長が適当と認めた場合はこの限りではない。</w:t>
      </w:r>
    </w:p>
    <w:p w14:paraId="440111C0" w14:textId="77777777" w:rsidR="00167946" w:rsidRDefault="00C863B3">
      <w:pPr>
        <w:numPr>
          <w:ilvl w:val="0"/>
          <w:numId w:val="2"/>
        </w:numPr>
        <w:spacing w:line="339" w:lineRule="auto"/>
        <w:ind w:right="0" w:hanging="480"/>
      </w:pPr>
      <w:r>
        <w:t>自己の商標、意匠等として独占的に使用し、又は使用するおそれがある場合。</w:t>
      </w:r>
    </w:p>
    <w:p w14:paraId="7812B954" w14:textId="778D0837" w:rsidR="00167946" w:rsidRDefault="00C863B3">
      <w:pPr>
        <w:numPr>
          <w:ilvl w:val="0"/>
          <w:numId w:val="2"/>
        </w:numPr>
        <w:spacing w:after="85"/>
        <w:ind w:right="0" w:hanging="480"/>
      </w:pPr>
      <w:r>
        <w:t>その他、</w:t>
      </w:r>
      <w:r w:rsidR="005820A1">
        <w:rPr>
          <w:rFonts w:hint="eastAsia"/>
        </w:rPr>
        <w:t>市長がキャラクターの使用を</w:t>
      </w:r>
      <w:r>
        <w:t>不適当である</w:t>
      </w:r>
      <w:r w:rsidR="005820A1">
        <w:rPr>
          <w:rFonts w:hint="eastAsia"/>
        </w:rPr>
        <w:t>と認めた</w:t>
      </w:r>
      <w:r>
        <w:t>場合。</w:t>
      </w:r>
    </w:p>
    <w:p w14:paraId="015CCFC5" w14:textId="77777777" w:rsidR="00167946" w:rsidRDefault="00C863B3">
      <w:pPr>
        <w:ind w:left="219" w:right="0"/>
      </w:pPr>
      <w:r>
        <w:t>（使用申請等）</w:t>
      </w:r>
    </w:p>
    <w:p w14:paraId="609B5C9B" w14:textId="6F9B560D" w:rsidR="00167946" w:rsidRDefault="00C863B3">
      <w:pPr>
        <w:spacing w:line="325" w:lineRule="auto"/>
        <w:ind w:left="194" w:right="0" w:hanging="209"/>
      </w:pPr>
      <w:r>
        <w:t>第</w:t>
      </w:r>
      <w:r w:rsidR="005820A1">
        <w:rPr>
          <w:rFonts w:hint="eastAsia"/>
        </w:rPr>
        <w:t>５</w:t>
      </w:r>
      <w:r>
        <w:t>条 キャラクターを使用しようとする者は、あらかじめ</w:t>
      </w:r>
      <w:r w:rsidR="005820A1">
        <w:rPr>
          <w:rFonts w:hint="eastAsia"/>
        </w:rPr>
        <w:t>五泉</w:t>
      </w:r>
      <w:r>
        <w:t>市</w:t>
      </w:r>
      <w:r w:rsidR="005820A1">
        <w:rPr>
          <w:rFonts w:hint="eastAsia"/>
        </w:rPr>
        <w:t>食育推進キャラクターデザイン</w:t>
      </w:r>
      <w:r>
        <w:t>使用承認申請書（</w:t>
      </w:r>
      <w:r w:rsidR="005820A1">
        <w:rPr>
          <w:rFonts w:hint="eastAsia"/>
        </w:rPr>
        <w:t>第</w:t>
      </w:r>
      <w:r w:rsidR="00774B24">
        <w:rPr>
          <w:rFonts w:hint="eastAsia"/>
        </w:rPr>
        <w:t>１</w:t>
      </w:r>
      <w:r w:rsidR="005820A1">
        <w:rPr>
          <w:rFonts w:hint="eastAsia"/>
        </w:rPr>
        <w:t>号様式）（</w:t>
      </w:r>
      <w:r>
        <w:t>以下「使用承認申請書」とい</w:t>
      </w:r>
      <w:r>
        <w:lastRenderedPageBreak/>
        <w:t>う。）を市長に提出し、その承認を得なければならない。ただし、次の各号のいずれかに該当する場合は、この限りでない。</w:t>
      </w:r>
    </w:p>
    <w:p w14:paraId="433C8E4F" w14:textId="11D32FEB" w:rsidR="00167946" w:rsidRDefault="003D565C">
      <w:pPr>
        <w:numPr>
          <w:ilvl w:val="0"/>
          <w:numId w:val="3"/>
        </w:numPr>
        <w:spacing w:after="84"/>
        <w:ind w:right="0" w:hanging="480"/>
      </w:pPr>
      <w:r>
        <w:rPr>
          <w:rFonts w:hint="eastAsia"/>
        </w:rPr>
        <w:t>市</w:t>
      </w:r>
      <w:r w:rsidRPr="003D565C">
        <w:rPr>
          <w:rFonts w:hint="eastAsia"/>
        </w:rPr>
        <w:t>の機関又は</w:t>
      </w:r>
      <w:r>
        <w:rPr>
          <w:rFonts w:hint="eastAsia"/>
        </w:rPr>
        <w:t>市</w:t>
      </w:r>
      <w:r w:rsidRPr="003D565C">
        <w:rPr>
          <w:rFonts w:hint="eastAsia"/>
        </w:rPr>
        <w:t>が関係する食育及び観光に関する団体が業務のために使用するとき。</w:t>
      </w:r>
    </w:p>
    <w:p w14:paraId="052C5680" w14:textId="77777777" w:rsidR="00167946" w:rsidRDefault="00C863B3">
      <w:pPr>
        <w:numPr>
          <w:ilvl w:val="0"/>
          <w:numId w:val="3"/>
        </w:numPr>
        <w:spacing w:line="328" w:lineRule="auto"/>
        <w:ind w:right="0" w:hanging="480"/>
      </w:pPr>
      <w:r>
        <w:t>学校教育法（昭和２２年法律第２６号）第１条に規定する学校若しくは児童福祉法（昭和２２年法律第１６４号）第７条に規定する児童福祉施設又はこれらの関係団体が使用する場合。</w:t>
      </w:r>
    </w:p>
    <w:p w14:paraId="10FF3243" w14:textId="77777777" w:rsidR="00167946" w:rsidRDefault="00C863B3">
      <w:pPr>
        <w:numPr>
          <w:ilvl w:val="0"/>
          <w:numId w:val="3"/>
        </w:numPr>
        <w:spacing w:after="84"/>
        <w:ind w:right="0" w:hanging="480"/>
      </w:pPr>
      <w:r>
        <w:t>報道機関が報道又は広報の目的で使用する場合。</w:t>
      </w:r>
    </w:p>
    <w:p w14:paraId="2937EBF0" w14:textId="2942B39E" w:rsidR="00167946" w:rsidRDefault="00C863B3">
      <w:pPr>
        <w:numPr>
          <w:ilvl w:val="0"/>
          <w:numId w:val="3"/>
        </w:numPr>
        <w:spacing w:after="84"/>
        <w:ind w:right="0" w:hanging="480"/>
      </w:pPr>
      <w:r>
        <w:t>国又は他の地方公共団体が使用する場合。</w:t>
      </w:r>
    </w:p>
    <w:p w14:paraId="7EF17402" w14:textId="39F8D84B" w:rsidR="005820A1" w:rsidRDefault="007F7729">
      <w:pPr>
        <w:numPr>
          <w:ilvl w:val="0"/>
          <w:numId w:val="3"/>
        </w:numPr>
        <w:spacing w:after="84"/>
        <w:ind w:right="0" w:hanging="480"/>
      </w:pPr>
      <w:r>
        <w:rPr>
          <w:rFonts w:hint="eastAsia"/>
        </w:rPr>
        <w:t>営利目的であるか否かを問わず、</w:t>
      </w:r>
      <w:r w:rsidR="005820A1">
        <w:rPr>
          <w:rFonts w:hint="eastAsia"/>
        </w:rPr>
        <w:t>五泉市食育応援団に登録されている事業者が使用する場合。</w:t>
      </w:r>
    </w:p>
    <w:p w14:paraId="6163277C" w14:textId="77777777" w:rsidR="00167946" w:rsidRDefault="00C863B3">
      <w:pPr>
        <w:numPr>
          <w:ilvl w:val="0"/>
          <w:numId w:val="3"/>
        </w:numPr>
        <w:spacing w:after="84"/>
        <w:ind w:right="0" w:hanging="480"/>
      </w:pPr>
      <w:r>
        <w:t>個人若しくは家庭内又はこれに準ずる範囲内において利用する場合。</w:t>
      </w:r>
    </w:p>
    <w:p w14:paraId="33EE9CF6" w14:textId="77777777" w:rsidR="00167946" w:rsidRDefault="00C863B3">
      <w:pPr>
        <w:numPr>
          <w:ilvl w:val="0"/>
          <w:numId w:val="3"/>
        </w:numPr>
        <w:spacing w:after="84"/>
        <w:ind w:right="0" w:hanging="480"/>
      </w:pPr>
      <w:r>
        <w:t>その他市長が適当と認めた場合。</w:t>
      </w:r>
    </w:p>
    <w:p w14:paraId="640845D5" w14:textId="77777777" w:rsidR="00167946" w:rsidRDefault="00C863B3">
      <w:pPr>
        <w:spacing w:after="60"/>
        <w:ind w:left="219" w:right="0"/>
      </w:pPr>
      <w:r>
        <w:t>（使用承認等）</w:t>
      </w:r>
    </w:p>
    <w:p w14:paraId="2C6BEC9F" w14:textId="7A9CA331" w:rsidR="00167946" w:rsidRDefault="00C863B3" w:rsidP="00774B24">
      <w:pPr>
        <w:spacing w:line="323" w:lineRule="auto"/>
        <w:ind w:left="194" w:right="0" w:hanging="209"/>
      </w:pPr>
      <w:r>
        <w:t>第</w:t>
      </w:r>
      <w:r w:rsidR="00774B24">
        <w:rPr>
          <w:rFonts w:hint="eastAsia"/>
        </w:rPr>
        <w:t>６</w:t>
      </w:r>
      <w:r>
        <w:t>条 市長は、前条の規定により使用承認申請書の提出があった場合は、その内容を審査し、</w:t>
      </w:r>
      <w:r w:rsidR="00E007D2">
        <w:rPr>
          <w:rFonts w:hint="eastAsia"/>
        </w:rPr>
        <w:t>使用を承認するときは、</w:t>
      </w:r>
      <w:r>
        <w:t>キャラクターの使用申請をした者に</w:t>
      </w:r>
      <w:bookmarkStart w:id="0" w:name="_Hlk175578899"/>
      <w:r w:rsidR="00774B24">
        <w:rPr>
          <w:rFonts w:hint="eastAsia"/>
        </w:rPr>
        <w:t>五泉市食育推進キャラクターデザイン使用</w:t>
      </w:r>
      <w:r>
        <w:t>承認</w:t>
      </w:r>
      <w:r w:rsidR="00774B24">
        <w:rPr>
          <w:rFonts w:hint="eastAsia"/>
        </w:rPr>
        <w:t>（</w:t>
      </w:r>
      <w:r>
        <w:rPr>
          <w:rFonts w:hint="eastAsia"/>
        </w:rPr>
        <w:t>不承認</w:t>
      </w:r>
      <w:r w:rsidR="00774B24">
        <w:rPr>
          <w:rFonts w:hint="eastAsia"/>
        </w:rPr>
        <w:t>）</w:t>
      </w:r>
      <w:r>
        <w:t>通知書</w:t>
      </w:r>
      <w:bookmarkEnd w:id="0"/>
      <w:r>
        <w:t>（</w:t>
      </w:r>
      <w:r w:rsidR="00774B24">
        <w:rPr>
          <w:rFonts w:hint="eastAsia"/>
        </w:rPr>
        <w:t>第２号</w:t>
      </w:r>
      <w:r>
        <w:t>様式</w:t>
      </w:r>
      <w:r w:rsidR="00774B24">
        <w:rPr>
          <w:rFonts w:hint="eastAsia"/>
        </w:rPr>
        <w:t>）（</w:t>
      </w:r>
      <w:r>
        <w:t>以下「使用承認</w:t>
      </w:r>
      <w:r w:rsidR="00774B24">
        <w:rPr>
          <w:rFonts w:hint="eastAsia"/>
        </w:rPr>
        <w:t>（</w:t>
      </w:r>
      <w:r>
        <w:rPr>
          <w:rFonts w:hint="eastAsia"/>
        </w:rPr>
        <w:t>不承認</w:t>
      </w:r>
      <w:r w:rsidR="00774B24">
        <w:rPr>
          <w:rFonts w:hint="eastAsia"/>
        </w:rPr>
        <w:t>）</w:t>
      </w:r>
      <w:r>
        <w:t>通知書」という。）により、通知するものとする。この場合において、市長は、条件を付することができる。</w:t>
      </w:r>
    </w:p>
    <w:p w14:paraId="6DF69C13" w14:textId="3D2E3384" w:rsidR="00E007D2" w:rsidRDefault="00E007D2" w:rsidP="00774B24">
      <w:pPr>
        <w:spacing w:line="323" w:lineRule="auto"/>
        <w:ind w:left="194" w:right="0" w:hanging="209"/>
      </w:pPr>
      <w:r>
        <w:rPr>
          <w:rFonts w:hint="eastAsia"/>
        </w:rPr>
        <w:t>２　　市長は、キャラクターの使用を承認しないときは、使用承認（</w:t>
      </w:r>
      <w:r w:rsidR="00C863B3">
        <w:rPr>
          <w:rFonts w:hint="eastAsia"/>
        </w:rPr>
        <w:t>不承認</w:t>
      </w:r>
      <w:r>
        <w:rPr>
          <w:rFonts w:hint="eastAsia"/>
        </w:rPr>
        <w:t>）通知書により通知するものとする。</w:t>
      </w:r>
    </w:p>
    <w:p w14:paraId="286A45C0" w14:textId="77777777" w:rsidR="00167946" w:rsidRDefault="00C863B3">
      <w:pPr>
        <w:spacing w:after="60"/>
        <w:ind w:left="219" w:right="0"/>
      </w:pPr>
      <w:r>
        <w:t>（使用上の遵守事項）</w:t>
      </w:r>
    </w:p>
    <w:p w14:paraId="10028C07" w14:textId="4CCCA5F4" w:rsidR="00167946" w:rsidRDefault="00C863B3">
      <w:pPr>
        <w:spacing w:line="339" w:lineRule="auto"/>
        <w:ind w:left="194" w:right="0" w:hanging="209"/>
      </w:pPr>
      <w:r>
        <w:t>第</w:t>
      </w:r>
      <w:r w:rsidR="00774B24">
        <w:rPr>
          <w:rFonts w:hint="eastAsia"/>
        </w:rPr>
        <w:t>７</w:t>
      </w:r>
      <w:r>
        <w:t>条 キャラクターを使用する者（以下「使用者」という。）は、次の各号に掲げる事項を遵守しなければならない。</w:t>
      </w:r>
    </w:p>
    <w:p w14:paraId="4CC2A1A3" w14:textId="59E62D2C" w:rsidR="00167946" w:rsidRDefault="00C863B3">
      <w:pPr>
        <w:numPr>
          <w:ilvl w:val="0"/>
          <w:numId w:val="4"/>
        </w:numPr>
        <w:spacing w:after="84"/>
        <w:ind w:right="0" w:hanging="480"/>
      </w:pPr>
      <w:r>
        <w:t>承認を受けた目的及び用途のみに使用</w:t>
      </w:r>
      <w:r w:rsidR="00774B24">
        <w:rPr>
          <w:rFonts w:hint="eastAsia"/>
        </w:rPr>
        <w:t>し、市長が指示する条件に従う</w:t>
      </w:r>
      <w:r>
        <w:t>こと。</w:t>
      </w:r>
    </w:p>
    <w:p w14:paraId="61BFD3C9" w14:textId="77777777" w:rsidR="00167946" w:rsidRDefault="00C863B3">
      <w:pPr>
        <w:numPr>
          <w:ilvl w:val="0"/>
          <w:numId w:val="4"/>
        </w:numPr>
        <w:spacing w:after="84"/>
        <w:ind w:right="0" w:hanging="480"/>
      </w:pPr>
      <w:r>
        <w:t>承認された使用権を譲渡し、又は転貸しないこと。</w:t>
      </w:r>
    </w:p>
    <w:p w14:paraId="2B58AEE8" w14:textId="68AFB5A2" w:rsidR="00167946" w:rsidRDefault="00C863B3">
      <w:pPr>
        <w:numPr>
          <w:ilvl w:val="0"/>
          <w:numId w:val="4"/>
        </w:numPr>
        <w:spacing w:line="328" w:lineRule="auto"/>
        <w:ind w:right="0" w:hanging="480"/>
      </w:pPr>
      <w:r>
        <w:t>原則として</w:t>
      </w:r>
      <w:r w:rsidR="00774B24">
        <w:rPr>
          <w:rFonts w:hint="eastAsia"/>
        </w:rPr>
        <w:t>、印刷物、物品等には</w:t>
      </w:r>
      <w:r>
        <w:t>「</w:t>
      </w:r>
      <w:r w:rsidR="00774B24">
        <w:rPr>
          <w:rFonts w:hint="eastAsia"/>
        </w:rPr>
        <w:t>五泉市食育推進キャラクター</w:t>
      </w:r>
      <w:r>
        <w:t>」の表記を付すこと。ただし、</w:t>
      </w:r>
      <w:r w:rsidR="000F1172">
        <w:rPr>
          <w:rFonts w:hint="eastAsia"/>
        </w:rPr>
        <w:t>市長が認めた場合には、この限りではない。</w:t>
      </w:r>
    </w:p>
    <w:p w14:paraId="043ACA75" w14:textId="4F4D0985" w:rsidR="00167946" w:rsidRDefault="00C863B3">
      <w:pPr>
        <w:numPr>
          <w:ilvl w:val="0"/>
          <w:numId w:val="4"/>
        </w:numPr>
        <w:spacing w:line="339" w:lineRule="auto"/>
        <w:ind w:right="0" w:hanging="480"/>
      </w:pPr>
      <w:r>
        <w:lastRenderedPageBreak/>
        <w:t>承認に係る</w:t>
      </w:r>
      <w:r>
        <w:rPr>
          <w:rFonts w:hint="eastAsia"/>
        </w:rPr>
        <w:t>印刷物、</w:t>
      </w:r>
      <w:r>
        <w:t>物品</w:t>
      </w:r>
      <w:r>
        <w:rPr>
          <w:rFonts w:hint="eastAsia"/>
        </w:rPr>
        <w:t>等</w:t>
      </w:r>
      <w:r>
        <w:t>の完成品</w:t>
      </w:r>
      <w:r w:rsidR="000F1172">
        <w:rPr>
          <w:rFonts w:hint="eastAsia"/>
        </w:rPr>
        <w:t>は、速やかにその提出を行うこと。ただし、完成品の提出が困難と認められるものについては、その使用</w:t>
      </w:r>
      <w:r>
        <w:t>状況の分かる画像若しくは写真</w:t>
      </w:r>
      <w:r w:rsidR="000F1172">
        <w:rPr>
          <w:rFonts w:hint="eastAsia"/>
        </w:rPr>
        <w:t>の提出をもって代えることができる</w:t>
      </w:r>
      <w:r>
        <w:t>。</w:t>
      </w:r>
    </w:p>
    <w:p w14:paraId="5E75AB9D" w14:textId="124B42B9" w:rsidR="00167946" w:rsidRDefault="00C863B3">
      <w:pPr>
        <w:numPr>
          <w:ilvl w:val="0"/>
          <w:numId w:val="4"/>
        </w:numPr>
        <w:spacing w:line="325" w:lineRule="auto"/>
        <w:ind w:right="0" w:hanging="480"/>
      </w:pPr>
      <w:r>
        <w:t>キャラクターを類似使用し、商標法（昭和３４年法律第１２７号）による商標登録又は意匠法（昭和３４年法律第１２５号）による意匠登録を行うことにより、自己の権利を新たに設定若しくは登録し、又は著作権に関する自己の権利を主張しないこと。</w:t>
      </w:r>
    </w:p>
    <w:p w14:paraId="6C4B7464" w14:textId="417F786E" w:rsidR="002A22FA" w:rsidRDefault="002A22FA">
      <w:pPr>
        <w:numPr>
          <w:ilvl w:val="0"/>
          <w:numId w:val="4"/>
        </w:numPr>
        <w:spacing w:line="325" w:lineRule="auto"/>
        <w:ind w:right="0" w:hanging="480"/>
      </w:pPr>
      <w:r>
        <w:rPr>
          <w:rFonts w:hint="eastAsia"/>
        </w:rPr>
        <w:t>第５条第１項第５号の規定によりキャラクターを使用する事業者は、使用実績を市に速やかに報告すること。</w:t>
      </w:r>
    </w:p>
    <w:p w14:paraId="5B10D145" w14:textId="77777777" w:rsidR="00167946" w:rsidRDefault="00C863B3">
      <w:pPr>
        <w:spacing w:after="60"/>
        <w:ind w:left="219" w:right="0"/>
      </w:pPr>
      <w:r>
        <w:t>（使用承認の取消し）</w:t>
      </w:r>
    </w:p>
    <w:p w14:paraId="2F393582" w14:textId="20A53384" w:rsidR="00167946" w:rsidRDefault="00C863B3">
      <w:pPr>
        <w:spacing w:line="339" w:lineRule="auto"/>
        <w:ind w:left="194" w:right="0" w:hanging="209"/>
      </w:pPr>
      <w:r>
        <w:t>第</w:t>
      </w:r>
      <w:r w:rsidR="000F1172">
        <w:rPr>
          <w:rFonts w:hint="eastAsia"/>
        </w:rPr>
        <w:t>８</w:t>
      </w:r>
      <w:r>
        <w:t>条 市長は、第</w:t>
      </w:r>
      <w:r w:rsidR="000F1172">
        <w:rPr>
          <w:rFonts w:hint="eastAsia"/>
        </w:rPr>
        <w:t>６</w:t>
      </w:r>
      <w:r>
        <w:t>条第１項の規定による承認を受けた者が次の各号のいずれかに該当すると認めるときは、使用の承認を取り消すことができる。</w:t>
      </w:r>
    </w:p>
    <w:p w14:paraId="40C69637" w14:textId="77777777" w:rsidR="00167946" w:rsidRDefault="00C863B3">
      <w:pPr>
        <w:numPr>
          <w:ilvl w:val="1"/>
          <w:numId w:val="5"/>
        </w:numPr>
        <w:spacing w:after="84"/>
        <w:ind w:right="0" w:hanging="480"/>
      </w:pPr>
      <w:r>
        <w:t>この要領に違反したとき、又は違反することが判明したとき。</w:t>
      </w:r>
    </w:p>
    <w:p w14:paraId="1D7D9B97" w14:textId="77777777" w:rsidR="00167946" w:rsidRDefault="00C863B3">
      <w:pPr>
        <w:numPr>
          <w:ilvl w:val="1"/>
          <w:numId w:val="5"/>
        </w:numPr>
        <w:spacing w:after="84"/>
        <w:ind w:right="0" w:hanging="480"/>
      </w:pPr>
      <w:r>
        <w:t>偽りその他不正な手段により使用の承認を受けたとき。</w:t>
      </w:r>
    </w:p>
    <w:p w14:paraId="76C6C100" w14:textId="77777777" w:rsidR="00167946" w:rsidRDefault="00C863B3">
      <w:pPr>
        <w:numPr>
          <w:ilvl w:val="1"/>
          <w:numId w:val="5"/>
        </w:numPr>
        <w:spacing w:after="84"/>
        <w:ind w:right="0" w:hanging="480"/>
      </w:pPr>
      <w:r>
        <w:t>前２号に掲げるもののほか、市長が不適当と認めたとき。</w:t>
      </w:r>
    </w:p>
    <w:p w14:paraId="41E71257" w14:textId="7BEA769E" w:rsidR="00167946" w:rsidRDefault="00C863B3">
      <w:pPr>
        <w:numPr>
          <w:ilvl w:val="0"/>
          <w:numId w:val="6"/>
        </w:numPr>
        <w:spacing w:line="328" w:lineRule="auto"/>
        <w:ind w:right="0" w:hanging="209"/>
      </w:pPr>
      <w:r>
        <w:t>市長は、前項の規定により承認を取り消したときは、その理由を明記した</w:t>
      </w:r>
      <w:r w:rsidR="00E007D2">
        <w:rPr>
          <w:rFonts w:hint="eastAsia"/>
        </w:rPr>
        <w:t>五泉</w:t>
      </w:r>
      <w:r>
        <w:t>市</w:t>
      </w:r>
      <w:r w:rsidR="00E007D2">
        <w:rPr>
          <w:rFonts w:hint="eastAsia"/>
        </w:rPr>
        <w:t>食育推進キャラクターデザイン</w:t>
      </w:r>
      <w:r>
        <w:t>使用承認取消通知書（</w:t>
      </w:r>
      <w:r w:rsidR="000F1172">
        <w:rPr>
          <w:rFonts w:hint="eastAsia"/>
        </w:rPr>
        <w:t>様式第３号</w:t>
      </w:r>
      <w:r>
        <w:t>）により通知するものとする。</w:t>
      </w:r>
    </w:p>
    <w:p w14:paraId="58B75877" w14:textId="7EFA0477" w:rsidR="00167946" w:rsidRDefault="00C863B3">
      <w:pPr>
        <w:numPr>
          <w:ilvl w:val="0"/>
          <w:numId w:val="6"/>
        </w:numPr>
        <w:spacing w:line="328" w:lineRule="auto"/>
        <w:ind w:right="0" w:hanging="209"/>
      </w:pPr>
      <w:r>
        <w:t>第１項の規定により承認を取り消された者は、前項の規定による承認の取消しの通知があった日以後、当該承認に係るキャラクター及びキャラクターを用いた</w:t>
      </w:r>
      <w:r>
        <w:rPr>
          <w:rFonts w:hint="eastAsia"/>
        </w:rPr>
        <w:t>印刷物、</w:t>
      </w:r>
      <w:r>
        <w:t>物品等を使用してはならない。</w:t>
      </w:r>
    </w:p>
    <w:p w14:paraId="0CC9A44D" w14:textId="77777777" w:rsidR="00167946" w:rsidRDefault="00C863B3">
      <w:pPr>
        <w:numPr>
          <w:ilvl w:val="0"/>
          <w:numId w:val="6"/>
        </w:numPr>
        <w:spacing w:line="339" w:lineRule="auto"/>
        <w:ind w:right="0" w:hanging="209"/>
      </w:pPr>
      <w:r>
        <w:t>第１項の規定により使用の承認を取り消された者に生じた損害については、市は一切の責任を負わないものとする。</w:t>
      </w:r>
    </w:p>
    <w:p w14:paraId="2EB0D3FF" w14:textId="77777777" w:rsidR="00167946" w:rsidRDefault="00C863B3">
      <w:pPr>
        <w:spacing w:after="60"/>
        <w:ind w:left="219" w:right="0"/>
      </w:pPr>
      <w:r>
        <w:t>（責任の制限）</w:t>
      </w:r>
    </w:p>
    <w:p w14:paraId="50C1B60D" w14:textId="2AC5CA80" w:rsidR="00167946" w:rsidRDefault="00C863B3">
      <w:pPr>
        <w:spacing w:line="339" w:lineRule="auto"/>
        <w:ind w:left="194" w:right="0" w:hanging="209"/>
      </w:pPr>
      <w:r>
        <w:t>第</w:t>
      </w:r>
      <w:r w:rsidR="000F1172">
        <w:rPr>
          <w:rFonts w:hint="eastAsia"/>
        </w:rPr>
        <w:t>９</w:t>
      </w:r>
      <w:r>
        <w:t>条 使用者は、キャラクターの使用に起因する問題により市に損害を与えたときは、故意又は過失を問わずその損害を賠償しなければならない。</w:t>
      </w:r>
    </w:p>
    <w:p w14:paraId="3271F773" w14:textId="77777777" w:rsidR="00167946" w:rsidRDefault="00C863B3">
      <w:pPr>
        <w:spacing w:line="328" w:lineRule="auto"/>
        <w:ind w:left="194" w:right="0" w:hanging="209"/>
      </w:pPr>
      <w:r>
        <w:t>２ 使用者が、キャラクターの使用により、第三者との間に紛争を生じ、損害の賠償、損失の補償等を求められた場合においても、市は、一切の責任を負わないものとする。</w:t>
      </w:r>
    </w:p>
    <w:p w14:paraId="592ED1BD" w14:textId="2132DB5C" w:rsidR="00167946" w:rsidRDefault="00C863B3">
      <w:pPr>
        <w:spacing w:after="60"/>
        <w:ind w:left="250" w:right="0"/>
      </w:pPr>
      <w:r>
        <w:t>（</w:t>
      </w:r>
      <w:r w:rsidR="000F1172">
        <w:rPr>
          <w:rFonts w:hint="eastAsia"/>
        </w:rPr>
        <w:t>その他</w:t>
      </w:r>
      <w:r>
        <w:t>）</w:t>
      </w:r>
    </w:p>
    <w:p w14:paraId="74312D21" w14:textId="7C43F40E" w:rsidR="00167946" w:rsidRDefault="00C863B3">
      <w:pPr>
        <w:spacing w:line="339" w:lineRule="auto"/>
        <w:ind w:left="194" w:right="0" w:hanging="209"/>
      </w:pPr>
      <w:r>
        <w:lastRenderedPageBreak/>
        <w:t>第１</w:t>
      </w:r>
      <w:r w:rsidR="00E007D2">
        <w:rPr>
          <w:rFonts w:hint="eastAsia"/>
        </w:rPr>
        <w:t>０</w:t>
      </w:r>
      <w:r>
        <w:t>条 この要領に定めるもののほか、キャラクターの取扱いについて必要な事項は、市長が別に定める。</w:t>
      </w:r>
    </w:p>
    <w:p w14:paraId="1D9D334A" w14:textId="77777777" w:rsidR="00167946" w:rsidRDefault="00C863B3">
      <w:pPr>
        <w:spacing w:after="84"/>
        <w:ind w:left="639" w:right="0"/>
      </w:pPr>
      <w:r>
        <w:t>附 則</w:t>
      </w:r>
    </w:p>
    <w:p w14:paraId="32C571BB" w14:textId="4DC81960" w:rsidR="00167946" w:rsidRDefault="00C863B3">
      <w:pPr>
        <w:ind w:left="219" w:right="0"/>
      </w:pPr>
      <w:r>
        <w:t>この要領は、令和</w:t>
      </w:r>
      <w:r w:rsidR="00E007D2">
        <w:rPr>
          <w:rFonts w:hint="eastAsia"/>
        </w:rPr>
        <w:t>６</w:t>
      </w:r>
      <w:r>
        <w:t>年１０月１日から施行する。</w:t>
      </w:r>
      <w:r>
        <w:br w:type="page"/>
      </w:r>
    </w:p>
    <w:p w14:paraId="5BA8D039" w14:textId="0CA04A1F" w:rsidR="00167946" w:rsidRDefault="00C863B3">
      <w:pPr>
        <w:spacing w:after="420"/>
        <w:ind w:left="-5" w:right="0"/>
      </w:pPr>
      <w:r>
        <w:lastRenderedPageBreak/>
        <w:t>第１</w:t>
      </w:r>
      <w:r w:rsidR="00E007D2">
        <w:rPr>
          <w:rFonts w:hint="eastAsia"/>
        </w:rPr>
        <w:t>号様式</w:t>
      </w:r>
      <w:r>
        <w:t>（第</w:t>
      </w:r>
      <w:r w:rsidR="00E007D2">
        <w:rPr>
          <w:rFonts w:hint="eastAsia"/>
        </w:rPr>
        <w:t>５</w:t>
      </w:r>
      <w:r>
        <w:t>条関係）</w:t>
      </w:r>
    </w:p>
    <w:p w14:paraId="76490ADF" w14:textId="171C36FE" w:rsidR="00167946" w:rsidRDefault="00E007D2">
      <w:pPr>
        <w:pStyle w:val="1"/>
      </w:pPr>
      <w:r>
        <w:rPr>
          <w:rFonts w:hint="eastAsia"/>
        </w:rPr>
        <w:t>五泉市食育推進キャラクターデザイン使用承認</w:t>
      </w:r>
      <w:r w:rsidR="00C863B3">
        <w:t>申請書</w:t>
      </w:r>
    </w:p>
    <w:p w14:paraId="6B3309FD" w14:textId="77777777" w:rsidR="00167946" w:rsidRDefault="00C863B3" w:rsidP="007D16D1">
      <w:pPr>
        <w:tabs>
          <w:tab w:val="center" w:pos="5983"/>
          <w:tab w:val="center" w:pos="6943"/>
          <w:tab w:val="center" w:pos="7903"/>
        </w:tabs>
        <w:spacing w:after="302" w:line="288" w:lineRule="auto"/>
        <w:ind w:left="0" w:right="0" w:firstLine="0"/>
      </w:pPr>
      <w:r>
        <w:rPr>
          <w:rFonts w:ascii="Calibri" w:eastAsia="Calibri" w:hAnsi="Calibri" w:cs="Calibri"/>
          <w:sz w:val="22"/>
        </w:rPr>
        <w:tab/>
      </w:r>
      <w:r>
        <w:t>年</w:t>
      </w:r>
      <w:r>
        <w:tab/>
        <w:t>月</w:t>
      </w:r>
      <w:r>
        <w:tab/>
        <w:t>日</w:t>
      </w:r>
    </w:p>
    <w:p w14:paraId="20132E37" w14:textId="6F1F1C0D" w:rsidR="00167946" w:rsidRDefault="00E007D2" w:rsidP="007D16D1">
      <w:pPr>
        <w:spacing w:after="300"/>
        <w:ind w:left="-5" w:right="0"/>
      </w:pPr>
      <w:r>
        <w:rPr>
          <w:rFonts w:hint="eastAsia"/>
        </w:rPr>
        <w:t>五泉</w:t>
      </w:r>
      <w:r w:rsidR="00C863B3">
        <w:t>市長</w:t>
      </w:r>
    </w:p>
    <w:p w14:paraId="4CBD2177" w14:textId="61636359" w:rsidR="007D16D1" w:rsidRDefault="007D16D1" w:rsidP="007D16D1">
      <w:pPr>
        <w:spacing w:after="112"/>
        <w:ind w:left="4395" w:right="0"/>
      </w:pPr>
      <w:r w:rsidRPr="007D16D1">
        <w:rPr>
          <w:rFonts w:hint="eastAsia"/>
          <w:spacing w:val="3"/>
          <w:w w:val="71"/>
          <w:kern w:val="0"/>
          <w:fitText w:val="1200" w:id="-925646592"/>
        </w:rPr>
        <w:t>住所（所在地</w:t>
      </w:r>
      <w:r w:rsidRPr="007D16D1">
        <w:rPr>
          <w:rFonts w:hint="eastAsia"/>
          <w:spacing w:val="1"/>
          <w:w w:val="71"/>
          <w:kern w:val="0"/>
          <w:fitText w:val="1200" w:id="-925646592"/>
        </w:rPr>
        <w:t>）</w:t>
      </w:r>
      <w:r>
        <w:rPr>
          <w:rFonts w:hint="eastAsia"/>
        </w:rPr>
        <w:t>：</w:t>
      </w:r>
    </w:p>
    <w:p w14:paraId="2F5F44D1" w14:textId="30346D1E" w:rsidR="007D16D1" w:rsidRDefault="007D16D1" w:rsidP="007D16D1">
      <w:pPr>
        <w:spacing w:after="112"/>
        <w:ind w:left="4395" w:right="0"/>
      </w:pPr>
      <w:r w:rsidRPr="007D16D1">
        <w:rPr>
          <w:rFonts w:hint="eastAsia"/>
          <w:spacing w:val="240"/>
          <w:kern w:val="0"/>
          <w:fitText w:val="1200" w:id="-925646591"/>
        </w:rPr>
        <w:t>団体</w:t>
      </w:r>
      <w:r w:rsidRPr="007D16D1">
        <w:rPr>
          <w:rFonts w:hint="eastAsia"/>
          <w:kern w:val="0"/>
          <w:fitText w:val="1200" w:id="-925646591"/>
        </w:rPr>
        <w:t>名</w:t>
      </w:r>
      <w:r>
        <w:rPr>
          <w:rFonts w:hint="eastAsia"/>
        </w:rPr>
        <w:t>：</w:t>
      </w:r>
    </w:p>
    <w:p w14:paraId="29ED2DE7" w14:textId="7BC59740" w:rsidR="007D16D1" w:rsidRDefault="007D16D1" w:rsidP="007D16D1">
      <w:pPr>
        <w:spacing w:after="112"/>
        <w:ind w:left="4395" w:right="0"/>
      </w:pPr>
      <w:r w:rsidRPr="007D16D1">
        <w:rPr>
          <w:rFonts w:hint="eastAsia"/>
          <w:spacing w:val="2"/>
          <w:w w:val="55"/>
          <w:kern w:val="0"/>
          <w:fitText w:val="1200" w:id="-925646590"/>
        </w:rPr>
        <w:t>氏名（代表者氏名）</w:t>
      </w:r>
      <w:r>
        <w:rPr>
          <w:rFonts w:hint="eastAsia"/>
        </w:rPr>
        <w:t>：</w:t>
      </w:r>
    </w:p>
    <w:p w14:paraId="19525036" w14:textId="205CBB7F" w:rsidR="007D16D1" w:rsidRDefault="007D16D1" w:rsidP="007D16D1">
      <w:pPr>
        <w:spacing w:after="412"/>
        <w:ind w:left="4395" w:right="0"/>
      </w:pPr>
      <w:r w:rsidRPr="007D16D1">
        <w:rPr>
          <w:rFonts w:hint="eastAsia"/>
          <w:spacing w:val="80"/>
          <w:kern w:val="0"/>
          <w:fitText w:val="1200" w:id="-925646589"/>
        </w:rPr>
        <w:t>電話番</w:t>
      </w:r>
      <w:r w:rsidRPr="007D16D1">
        <w:rPr>
          <w:rFonts w:hint="eastAsia"/>
          <w:kern w:val="0"/>
          <w:fitText w:val="1200" w:id="-925646589"/>
        </w:rPr>
        <w:t>号</w:t>
      </w:r>
      <w:r>
        <w:rPr>
          <w:rFonts w:hint="eastAsia"/>
        </w:rPr>
        <w:t>：</w:t>
      </w:r>
    </w:p>
    <w:p w14:paraId="3B05DCD4" w14:textId="20EE24B2" w:rsidR="00167946" w:rsidRDefault="001F7CB8">
      <w:pPr>
        <w:spacing w:after="412"/>
        <w:ind w:left="-5" w:right="0"/>
      </w:pPr>
      <w:r>
        <w:rPr>
          <w:rFonts w:hint="eastAsia"/>
        </w:rPr>
        <w:t>五泉市食育推進キャラクターデザインの</w:t>
      </w:r>
      <w:r w:rsidR="00C863B3">
        <w:t>使用</w:t>
      </w:r>
      <w:r>
        <w:rPr>
          <w:rFonts w:hint="eastAsia"/>
        </w:rPr>
        <w:t>について次のとおり</w:t>
      </w:r>
      <w:r w:rsidR="00C863B3">
        <w:t>、申請します。</w:t>
      </w:r>
    </w:p>
    <w:p w14:paraId="6AF5769F" w14:textId="77777777" w:rsidR="00167946" w:rsidRDefault="00C863B3">
      <w:pPr>
        <w:spacing w:after="125"/>
        <w:ind w:right="238"/>
        <w:jc w:val="center"/>
      </w:pPr>
      <w:r>
        <w:t>記</w:t>
      </w:r>
    </w:p>
    <w:tbl>
      <w:tblPr>
        <w:tblStyle w:val="TableGrid"/>
        <w:tblW w:w="8606" w:type="dxa"/>
        <w:tblInd w:w="5" w:type="dxa"/>
        <w:tblCellMar>
          <w:top w:w="65" w:type="dxa"/>
          <w:left w:w="108" w:type="dxa"/>
          <w:right w:w="223" w:type="dxa"/>
        </w:tblCellMar>
        <w:tblLook w:val="04A0" w:firstRow="1" w:lastRow="0" w:firstColumn="1" w:lastColumn="0" w:noHBand="0" w:noVBand="1"/>
      </w:tblPr>
      <w:tblGrid>
        <w:gridCol w:w="2515"/>
        <w:gridCol w:w="6091"/>
      </w:tblGrid>
      <w:tr w:rsidR="00167946" w14:paraId="7D787321" w14:textId="77777777" w:rsidTr="000B3E39">
        <w:trPr>
          <w:trHeight w:val="551"/>
        </w:trPr>
        <w:tc>
          <w:tcPr>
            <w:tcW w:w="2515" w:type="dxa"/>
            <w:tcBorders>
              <w:top w:val="single" w:sz="4" w:space="0" w:color="000000"/>
              <w:left w:val="single" w:sz="4" w:space="0" w:color="000000"/>
              <w:bottom w:val="single" w:sz="4" w:space="0" w:color="000000"/>
              <w:right w:val="single" w:sz="4" w:space="0" w:color="000000"/>
            </w:tcBorders>
            <w:vAlign w:val="center"/>
          </w:tcPr>
          <w:p w14:paraId="65D4A825" w14:textId="77777777" w:rsidR="00167946" w:rsidRDefault="00C863B3" w:rsidP="000B3E39">
            <w:pPr>
              <w:spacing w:after="0" w:line="259" w:lineRule="auto"/>
              <w:ind w:left="0" w:right="0" w:firstLine="0"/>
              <w:jc w:val="both"/>
            </w:pPr>
            <w:r>
              <w:t>１ 使用物件名</w:t>
            </w:r>
          </w:p>
        </w:tc>
        <w:tc>
          <w:tcPr>
            <w:tcW w:w="6091" w:type="dxa"/>
            <w:tcBorders>
              <w:top w:val="single" w:sz="4" w:space="0" w:color="000000"/>
              <w:left w:val="single" w:sz="4" w:space="0" w:color="000000"/>
              <w:bottom w:val="single" w:sz="4" w:space="0" w:color="000000"/>
              <w:right w:val="single" w:sz="4" w:space="0" w:color="000000"/>
            </w:tcBorders>
          </w:tcPr>
          <w:p w14:paraId="2A439358" w14:textId="77777777" w:rsidR="00167946" w:rsidRDefault="00167946">
            <w:pPr>
              <w:spacing w:after="160" w:line="259" w:lineRule="auto"/>
              <w:ind w:left="0" w:right="0" w:firstLine="0"/>
            </w:pPr>
          </w:p>
        </w:tc>
      </w:tr>
      <w:tr w:rsidR="00167946" w14:paraId="7686BDCC" w14:textId="77777777" w:rsidTr="000B3E39">
        <w:trPr>
          <w:trHeight w:val="551"/>
        </w:trPr>
        <w:tc>
          <w:tcPr>
            <w:tcW w:w="2515" w:type="dxa"/>
            <w:tcBorders>
              <w:top w:val="single" w:sz="4" w:space="0" w:color="000000"/>
              <w:left w:val="single" w:sz="4" w:space="0" w:color="000000"/>
              <w:bottom w:val="single" w:sz="4" w:space="0" w:color="auto"/>
              <w:right w:val="single" w:sz="4" w:space="0" w:color="000000"/>
            </w:tcBorders>
            <w:vAlign w:val="center"/>
          </w:tcPr>
          <w:p w14:paraId="10E5A2DD" w14:textId="69EF831E" w:rsidR="00167946" w:rsidRDefault="00C863B3" w:rsidP="000B3E39">
            <w:pPr>
              <w:spacing w:after="0" w:line="259" w:lineRule="auto"/>
              <w:ind w:left="480" w:right="0" w:hanging="480"/>
              <w:jc w:val="both"/>
            </w:pPr>
            <w:r>
              <w:t>２ 使用目的</w:t>
            </w:r>
          </w:p>
        </w:tc>
        <w:tc>
          <w:tcPr>
            <w:tcW w:w="6091" w:type="dxa"/>
            <w:tcBorders>
              <w:top w:val="single" w:sz="4" w:space="0" w:color="000000"/>
              <w:left w:val="single" w:sz="4" w:space="0" w:color="000000"/>
              <w:bottom w:val="single" w:sz="4" w:space="0" w:color="auto"/>
              <w:right w:val="single" w:sz="4" w:space="0" w:color="000000"/>
            </w:tcBorders>
          </w:tcPr>
          <w:p w14:paraId="54A5C516" w14:textId="77777777" w:rsidR="00167946" w:rsidRDefault="00167946">
            <w:pPr>
              <w:spacing w:after="160" w:line="259" w:lineRule="auto"/>
              <w:ind w:left="0" w:right="0" w:firstLine="0"/>
            </w:pPr>
          </w:p>
        </w:tc>
      </w:tr>
      <w:tr w:rsidR="001F7CB8" w14:paraId="4CBBA301" w14:textId="77777777" w:rsidTr="000B3E39">
        <w:trPr>
          <w:trHeight w:val="551"/>
        </w:trPr>
        <w:tc>
          <w:tcPr>
            <w:tcW w:w="2515" w:type="dxa"/>
            <w:tcBorders>
              <w:top w:val="single" w:sz="4" w:space="0" w:color="auto"/>
              <w:left w:val="single" w:sz="4" w:space="0" w:color="000000"/>
              <w:bottom w:val="single" w:sz="4" w:space="0" w:color="000000"/>
              <w:right w:val="single" w:sz="4" w:space="0" w:color="000000"/>
            </w:tcBorders>
            <w:vAlign w:val="center"/>
          </w:tcPr>
          <w:p w14:paraId="1906E380" w14:textId="77777777" w:rsidR="001F7CB8" w:rsidRDefault="001F7CB8" w:rsidP="000B3E39">
            <w:pPr>
              <w:spacing w:after="0" w:line="259" w:lineRule="auto"/>
              <w:ind w:left="480" w:right="0" w:hanging="480"/>
              <w:jc w:val="both"/>
            </w:pPr>
            <w:r>
              <w:rPr>
                <w:rFonts w:hint="eastAsia"/>
              </w:rPr>
              <w:t>３ 使用</w:t>
            </w:r>
            <w:r>
              <w:t>方法</w:t>
            </w:r>
          </w:p>
        </w:tc>
        <w:tc>
          <w:tcPr>
            <w:tcW w:w="6091" w:type="dxa"/>
            <w:tcBorders>
              <w:top w:val="single" w:sz="4" w:space="0" w:color="auto"/>
              <w:left w:val="single" w:sz="4" w:space="0" w:color="000000"/>
              <w:bottom w:val="single" w:sz="4" w:space="0" w:color="000000"/>
              <w:right w:val="single" w:sz="4" w:space="0" w:color="000000"/>
            </w:tcBorders>
          </w:tcPr>
          <w:p w14:paraId="38526A0F" w14:textId="77777777" w:rsidR="001F7CB8" w:rsidRDefault="001F7CB8">
            <w:pPr>
              <w:spacing w:after="160" w:line="259" w:lineRule="auto"/>
              <w:ind w:left="0" w:right="0" w:firstLine="0"/>
            </w:pPr>
          </w:p>
        </w:tc>
      </w:tr>
      <w:tr w:rsidR="00167946" w14:paraId="45F0387D" w14:textId="77777777" w:rsidTr="000B3E39">
        <w:trPr>
          <w:trHeight w:val="551"/>
        </w:trPr>
        <w:tc>
          <w:tcPr>
            <w:tcW w:w="2515" w:type="dxa"/>
            <w:tcBorders>
              <w:top w:val="single" w:sz="4" w:space="0" w:color="000000"/>
              <w:left w:val="single" w:sz="4" w:space="0" w:color="000000"/>
              <w:bottom w:val="single" w:sz="4" w:space="0" w:color="000000"/>
              <w:right w:val="single" w:sz="4" w:space="0" w:color="000000"/>
            </w:tcBorders>
            <w:vAlign w:val="center"/>
          </w:tcPr>
          <w:p w14:paraId="2A2C2F06" w14:textId="36570DA8" w:rsidR="00167946" w:rsidRDefault="00951C03" w:rsidP="000B3E39">
            <w:pPr>
              <w:spacing w:after="0" w:line="259" w:lineRule="auto"/>
              <w:ind w:left="0" w:right="0" w:firstLine="0"/>
              <w:jc w:val="both"/>
            </w:pPr>
            <w:r>
              <w:rPr>
                <w:rFonts w:hint="eastAsia"/>
              </w:rPr>
              <w:t>４</w:t>
            </w:r>
            <w:r w:rsidR="00C863B3">
              <w:t xml:space="preserve"> 使用期間</w:t>
            </w:r>
          </w:p>
        </w:tc>
        <w:tc>
          <w:tcPr>
            <w:tcW w:w="6091" w:type="dxa"/>
            <w:tcBorders>
              <w:top w:val="single" w:sz="4" w:space="0" w:color="000000"/>
              <w:left w:val="single" w:sz="4" w:space="0" w:color="000000"/>
              <w:bottom w:val="single" w:sz="4" w:space="0" w:color="000000"/>
              <w:right w:val="single" w:sz="4" w:space="0" w:color="000000"/>
            </w:tcBorders>
            <w:vAlign w:val="center"/>
          </w:tcPr>
          <w:p w14:paraId="7C14D304" w14:textId="29BC94A8" w:rsidR="00167946" w:rsidRDefault="00C863B3">
            <w:pPr>
              <w:tabs>
                <w:tab w:val="center" w:pos="1018"/>
                <w:tab w:val="center" w:pos="1738"/>
                <w:tab w:val="center" w:pos="2698"/>
                <w:tab w:val="center" w:pos="3658"/>
                <w:tab w:val="center" w:pos="4378"/>
                <w:tab w:val="center" w:pos="5098"/>
              </w:tabs>
              <w:spacing w:after="0" w:line="259" w:lineRule="auto"/>
              <w:ind w:left="0" w:right="0" w:firstLine="0"/>
            </w:pPr>
            <w:r>
              <w:rPr>
                <w:rFonts w:ascii="Calibri" w:eastAsia="Calibri" w:hAnsi="Calibri" w:cs="Calibri"/>
                <w:sz w:val="22"/>
              </w:rPr>
              <w:tab/>
            </w:r>
            <w:r>
              <w:t>年</w:t>
            </w:r>
            <w:r>
              <w:tab/>
              <w:t>月</w:t>
            </w:r>
            <w:r>
              <w:tab/>
              <w:t xml:space="preserve">日 </w:t>
            </w:r>
            <w:r w:rsidR="00951C03">
              <w:rPr>
                <w:rFonts w:hint="eastAsia"/>
              </w:rPr>
              <w:t>から</w:t>
            </w:r>
            <w:r>
              <w:tab/>
              <w:t>年</w:t>
            </w:r>
            <w:r>
              <w:tab/>
              <w:t>月</w:t>
            </w:r>
            <w:r>
              <w:tab/>
              <w:t>日</w:t>
            </w:r>
            <w:r w:rsidR="00951C03">
              <w:rPr>
                <w:rFonts w:hint="eastAsia"/>
              </w:rPr>
              <w:t>まで</w:t>
            </w:r>
          </w:p>
        </w:tc>
      </w:tr>
      <w:tr w:rsidR="00167946" w14:paraId="40999D0A" w14:textId="77777777" w:rsidTr="000B3E39">
        <w:trPr>
          <w:trHeight w:val="551"/>
        </w:trPr>
        <w:tc>
          <w:tcPr>
            <w:tcW w:w="2515" w:type="dxa"/>
            <w:tcBorders>
              <w:top w:val="single" w:sz="4" w:space="0" w:color="000000"/>
              <w:left w:val="single" w:sz="4" w:space="0" w:color="000000"/>
              <w:bottom w:val="single" w:sz="4" w:space="0" w:color="000000"/>
              <w:right w:val="single" w:sz="4" w:space="0" w:color="000000"/>
            </w:tcBorders>
            <w:vAlign w:val="center"/>
          </w:tcPr>
          <w:p w14:paraId="2BB3ECF3" w14:textId="621BA413" w:rsidR="00167946" w:rsidRDefault="00951C03" w:rsidP="000B3E39">
            <w:pPr>
              <w:spacing w:after="0" w:line="259" w:lineRule="auto"/>
              <w:ind w:left="0" w:right="0" w:firstLine="0"/>
              <w:jc w:val="both"/>
            </w:pPr>
            <w:r>
              <w:rPr>
                <w:rFonts w:hint="eastAsia"/>
              </w:rPr>
              <w:t>５</w:t>
            </w:r>
            <w:r w:rsidR="00C863B3">
              <w:t xml:space="preserve"> </w:t>
            </w:r>
            <w:r>
              <w:rPr>
                <w:rFonts w:hint="eastAsia"/>
              </w:rPr>
              <w:t>使用数量</w:t>
            </w:r>
          </w:p>
        </w:tc>
        <w:tc>
          <w:tcPr>
            <w:tcW w:w="6091" w:type="dxa"/>
            <w:tcBorders>
              <w:top w:val="single" w:sz="4" w:space="0" w:color="000000"/>
              <w:left w:val="single" w:sz="4" w:space="0" w:color="000000"/>
              <w:bottom w:val="single" w:sz="4" w:space="0" w:color="000000"/>
              <w:right w:val="single" w:sz="4" w:space="0" w:color="000000"/>
            </w:tcBorders>
          </w:tcPr>
          <w:p w14:paraId="05E86C91" w14:textId="429FAD0D" w:rsidR="00167946" w:rsidRDefault="00167946">
            <w:pPr>
              <w:tabs>
                <w:tab w:val="center" w:pos="2760"/>
              </w:tabs>
              <w:spacing w:after="0" w:line="259" w:lineRule="auto"/>
              <w:ind w:left="0" w:right="0" w:firstLine="0"/>
            </w:pPr>
          </w:p>
        </w:tc>
      </w:tr>
      <w:tr w:rsidR="00167946" w14:paraId="29AAAFF7" w14:textId="77777777" w:rsidTr="000B3E39">
        <w:trPr>
          <w:trHeight w:val="1810"/>
        </w:trPr>
        <w:tc>
          <w:tcPr>
            <w:tcW w:w="2515" w:type="dxa"/>
            <w:tcBorders>
              <w:top w:val="single" w:sz="4" w:space="0" w:color="000000"/>
              <w:left w:val="single" w:sz="4" w:space="0" w:color="000000"/>
              <w:bottom w:val="single" w:sz="4" w:space="0" w:color="000000"/>
              <w:right w:val="single" w:sz="4" w:space="0" w:color="000000"/>
            </w:tcBorders>
            <w:vAlign w:val="center"/>
          </w:tcPr>
          <w:p w14:paraId="602A6278" w14:textId="7A99FABF" w:rsidR="00167946" w:rsidRDefault="00951C03" w:rsidP="000B3E39">
            <w:pPr>
              <w:spacing w:after="0" w:line="259" w:lineRule="auto"/>
              <w:ind w:left="0" w:right="0" w:firstLine="0"/>
              <w:jc w:val="both"/>
            </w:pPr>
            <w:r>
              <w:rPr>
                <w:rFonts w:hint="eastAsia"/>
              </w:rPr>
              <w:t>６</w:t>
            </w:r>
            <w:r w:rsidR="00C863B3">
              <w:t xml:space="preserve"> 連絡先</w:t>
            </w:r>
          </w:p>
        </w:tc>
        <w:tc>
          <w:tcPr>
            <w:tcW w:w="6091" w:type="dxa"/>
            <w:tcBorders>
              <w:top w:val="single" w:sz="4" w:space="0" w:color="000000"/>
              <w:left w:val="single" w:sz="4" w:space="0" w:color="000000"/>
              <w:bottom w:val="single" w:sz="4" w:space="0" w:color="000000"/>
              <w:right w:val="single" w:sz="4" w:space="0" w:color="000000"/>
            </w:tcBorders>
          </w:tcPr>
          <w:p w14:paraId="4154CE3F" w14:textId="65EFB84C" w:rsidR="00951C03" w:rsidRDefault="00951C03">
            <w:pPr>
              <w:spacing w:after="44" w:line="259" w:lineRule="auto"/>
              <w:ind w:left="0" w:right="0" w:firstLine="0"/>
            </w:pPr>
            <w:r w:rsidRPr="00842467">
              <w:rPr>
                <w:rFonts w:hint="eastAsia"/>
                <w:w w:val="71"/>
                <w:kern w:val="0"/>
                <w:fitText w:val="1200" w:id="-925646336"/>
              </w:rPr>
              <w:t>住所（所在地</w:t>
            </w:r>
            <w:r w:rsidRPr="00842467">
              <w:rPr>
                <w:rFonts w:hint="eastAsia"/>
                <w:spacing w:val="18"/>
                <w:w w:val="71"/>
                <w:kern w:val="0"/>
                <w:fitText w:val="1200" w:id="-925646336"/>
              </w:rPr>
              <w:t>）</w:t>
            </w:r>
            <w:r>
              <w:rPr>
                <w:rFonts w:hint="eastAsia"/>
              </w:rPr>
              <w:t>：〒　　-</w:t>
            </w:r>
          </w:p>
          <w:p w14:paraId="387E2D20" w14:textId="77777777" w:rsidR="009370E2" w:rsidRDefault="009370E2">
            <w:pPr>
              <w:spacing w:after="44" w:line="259" w:lineRule="auto"/>
              <w:ind w:left="0" w:right="0" w:firstLine="0"/>
            </w:pPr>
          </w:p>
          <w:p w14:paraId="13223A6E" w14:textId="4C71F256" w:rsidR="00951C03" w:rsidRDefault="00951C03">
            <w:pPr>
              <w:spacing w:after="44" w:line="259" w:lineRule="auto"/>
              <w:ind w:left="0" w:right="0" w:firstLine="0"/>
            </w:pPr>
            <w:r w:rsidRPr="00842467">
              <w:rPr>
                <w:rFonts w:hint="eastAsia"/>
                <w:spacing w:val="240"/>
                <w:kern w:val="0"/>
                <w:fitText w:val="1200" w:id="-925646335"/>
              </w:rPr>
              <w:t>団体</w:t>
            </w:r>
            <w:r w:rsidRPr="00842467">
              <w:rPr>
                <w:rFonts w:hint="eastAsia"/>
                <w:kern w:val="0"/>
                <w:fitText w:val="1200" w:id="-925646335"/>
              </w:rPr>
              <w:t>名</w:t>
            </w:r>
            <w:r>
              <w:rPr>
                <w:rFonts w:hint="eastAsia"/>
              </w:rPr>
              <w:t>：</w:t>
            </w:r>
          </w:p>
          <w:p w14:paraId="3DCC3D2E" w14:textId="483E5611" w:rsidR="00951C03" w:rsidRDefault="00951C03">
            <w:pPr>
              <w:spacing w:after="44" w:line="259" w:lineRule="auto"/>
              <w:ind w:left="0" w:right="0" w:firstLine="0"/>
            </w:pPr>
            <w:r w:rsidRPr="00842467">
              <w:rPr>
                <w:rFonts w:hint="eastAsia"/>
                <w:w w:val="50"/>
                <w:kern w:val="0"/>
                <w:fitText w:val="1200" w:id="-925646080"/>
              </w:rPr>
              <w:t>担当者の所属及び氏名</w:t>
            </w:r>
            <w:r>
              <w:rPr>
                <w:rFonts w:hint="eastAsia"/>
              </w:rPr>
              <w:t>：</w:t>
            </w:r>
          </w:p>
          <w:p w14:paraId="1A78A3CB" w14:textId="50DE0028" w:rsidR="00951C03" w:rsidRPr="00951C03" w:rsidRDefault="00951C03">
            <w:pPr>
              <w:spacing w:after="44" w:line="259" w:lineRule="auto"/>
              <w:ind w:left="0" w:right="0" w:firstLine="0"/>
            </w:pPr>
            <w:r w:rsidRPr="00842467">
              <w:rPr>
                <w:rFonts w:hint="eastAsia"/>
                <w:spacing w:val="80"/>
                <w:kern w:val="0"/>
                <w:fitText w:val="1200" w:id="-925646079"/>
              </w:rPr>
              <w:t>電話番</w:t>
            </w:r>
            <w:r w:rsidRPr="00842467">
              <w:rPr>
                <w:rFonts w:hint="eastAsia"/>
                <w:kern w:val="0"/>
                <w:fitText w:val="1200" w:id="-925646079"/>
              </w:rPr>
              <w:t>号</w:t>
            </w:r>
            <w:r>
              <w:rPr>
                <w:rFonts w:hint="eastAsia"/>
              </w:rPr>
              <w:t>：</w:t>
            </w:r>
          </w:p>
          <w:p w14:paraId="70B387C5" w14:textId="326C835C" w:rsidR="00842467" w:rsidRDefault="00951C03">
            <w:pPr>
              <w:spacing w:after="44" w:line="259" w:lineRule="auto"/>
              <w:ind w:left="0" w:right="0" w:firstLine="0"/>
            </w:pPr>
            <w:r w:rsidRPr="00842467">
              <w:rPr>
                <w:rFonts w:hint="eastAsia"/>
                <w:spacing w:val="75"/>
                <w:kern w:val="0"/>
                <w:fitText w:val="1200" w:id="-925643520"/>
              </w:rPr>
              <w:t>FAX番</w:t>
            </w:r>
            <w:r w:rsidRPr="00842467">
              <w:rPr>
                <w:rFonts w:hint="eastAsia"/>
                <w:spacing w:val="-18"/>
                <w:kern w:val="0"/>
                <w:fitText w:val="1200" w:id="-925643520"/>
              </w:rPr>
              <w:t>号</w:t>
            </w:r>
            <w:r w:rsidR="00842467">
              <w:rPr>
                <w:rFonts w:hint="eastAsia"/>
              </w:rPr>
              <w:t>:</w:t>
            </w:r>
          </w:p>
          <w:p w14:paraId="771632E0" w14:textId="599FE3B7" w:rsidR="00167946" w:rsidRDefault="00951C03" w:rsidP="009370E2">
            <w:pPr>
              <w:spacing w:after="44" w:line="259" w:lineRule="auto"/>
              <w:ind w:left="0" w:right="0" w:firstLine="0"/>
            </w:pPr>
            <w:r w:rsidRPr="009370E2">
              <w:rPr>
                <w:rFonts w:hint="eastAsia"/>
                <w:w w:val="71"/>
                <w:kern w:val="0"/>
                <w:fitText w:val="1200" w:id="-925643519"/>
              </w:rPr>
              <w:t>メールアドレ</w:t>
            </w:r>
            <w:r w:rsidRPr="009370E2">
              <w:rPr>
                <w:rFonts w:hint="eastAsia"/>
                <w:spacing w:val="18"/>
                <w:w w:val="71"/>
                <w:kern w:val="0"/>
                <w:fitText w:val="1200" w:id="-925643519"/>
              </w:rPr>
              <w:t>ス</w:t>
            </w:r>
            <w:r>
              <w:rPr>
                <w:rFonts w:hint="eastAsia"/>
              </w:rPr>
              <w:t>：</w:t>
            </w:r>
          </w:p>
        </w:tc>
      </w:tr>
      <w:tr w:rsidR="00167946" w14:paraId="6F4D9854" w14:textId="77777777" w:rsidTr="000B3E39">
        <w:trPr>
          <w:trHeight w:val="730"/>
        </w:trPr>
        <w:tc>
          <w:tcPr>
            <w:tcW w:w="2515" w:type="dxa"/>
            <w:tcBorders>
              <w:top w:val="single" w:sz="4" w:space="0" w:color="000000"/>
              <w:left w:val="single" w:sz="4" w:space="0" w:color="000000"/>
              <w:bottom w:val="single" w:sz="4" w:space="0" w:color="000000"/>
              <w:right w:val="single" w:sz="4" w:space="0" w:color="000000"/>
            </w:tcBorders>
            <w:vAlign w:val="center"/>
          </w:tcPr>
          <w:p w14:paraId="142D627C" w14:textId="0A45112D" w:rsidR="00167946" w:rsidRDefault="00951C03" w:rsidP="000B3E39">
            <w:pPr>
              <w:spacing w:after="0" w:line="259" w:lineRule="auto"/>
              <w:ind w:left="0" w:right="0" w:firstLine="0"/>
              <w:jc w:val="both"/>
            </w:pPr>
            <w:r>
              <w:rPr>
                <w:rFonts w:hint="eastAsia"/>
              </w:rPr>
              <w:t>７</w:t>
            </w:r>
            <w:r w:rsidR="00C863B3">
              <w:t xml:space="preserve"> 添付書類</w:t>
            </w:r>
          </w:p>
        </w:tc>
        <w:tc>
          <w:tcPr>
            <w:tcW w:w="6091" w:type="dxa"/>
            <w:tcBorders>
              <w:top w:val="single" w:sz="4" w:space="0" w:color="000000"/>
              <w:left w:val="single" w:sz="4" w:space="0" w:color="000000"/>
              <w:bottom w:val="single" w:sz="4" w:space="0" w:color="000000"/>
              <w:right w:val="single" w:sz="4" w:space="0" w:color="000000"/>
            </w:tcBorders>
          </w:tcPr>
          <w:p w14:paraId="2C27FB07" w14:textId="77777777" w:rsidR="00167946" w:rsidRDefault="00C863B3">
            <w:pPr>
              <w:spacing w:after="66" w:line="259" w:lineRule="auto"/>
              <w:ind w:left="0" w:right="0" w:firstLine="0"/>
            </w:pPr>
            <w:r>
              <w:t>企画書</w:t>
            </w:r>
          </w:p>
          <w:p w14:paraId="14D5F611" w14:textId="77777777" w:rsidR="00167946" w:rsidRDefault="00C863B3">
            <w:pPr>
              <w:spacing w:after="0" w:line="259" w:lineRule="auto"/>
              <w:ind w:left="0" w:right="0" w:firstLine="0"/>
              <w:jc w:val="both"/>
            </w:pPr>
            <w:r>
              <w:t>（デザイン、イメージ図等、使用方法がわかるもの）</w:t>
            </w:r>
          </w:p>
        </w:tc>
      </w:tr>
    </w:tbl>
    <w:p w14:paraId="0ED9CA86" w14:textId="0D173AE0" w:rsidR="00167946" w:rsidRDefault="00C863B3">
      <w:pPr>
        <w:spacing w:after="420"/>
        <w:ind w:left="-5" w:right="0"/>
      </w:pPr>
      <w:r>
        <w:lastRenderedPageBreak/>
        <w:t>第２</w:t>
      </w:r>
      <w:r w:rsidR="003A57EC">
        <w:rPr>
          <w:rFonts w:hint="eastAsia"/>
        </w:rPr>
        <w:t>号様式</w:t>
      </w:r>
      <w:r>
        <w:t>（第</w:t>
      </w:r>
      <w:r w:rsidR="003A57EC">
        <w:rPr>
          <w:rFonts w:hint="eastAsia"/>
        </w:rPr>
        <w:t>６</w:t>
      </w:r>
      <w:r>
        <w:t>条関係）</w:t>
      </w:r>
    </w:p>
    <w:p w14:paraId="543B41D5" w14:textId="0A821E7C" w:rsidR="00167946" w:rsidRPr="003A57EC" w:rsidRDefault="003A57EC" w:rsidP="003A57EC">
      <w:pPr>
        <w:pStyle w:val="1"/>
        <w:ind w:left="0" w:firstLine="0"/>
      </w:pPr>
      <w:r w:rsidRPr="003A57EC">
        <w:rPr>
          <w:rFonts w:hint="eastAsia"/>
        </w:rPr>
        <w:t>五泉市食育推進キャラクターデザイン使用承認（</w:t>
      </w:r>
      <w:r>
        <w:rPr>
          <w:rFonts w:hint="eastAsia"/>
        </w:rPr>
        <w:t>不承認</w:t>
      </w:r>
      <w:r w:rsidRPr="003A57EC">
        <w:rPr>
          <w:rFonts w:hint="eastAsia"/>
        </w:rPr>
        <w:t>）通知書</w:t>
      </w:r>
    </w:p>
    <w:p w14:paraId="5C81E870" w14:textId="58314613" w:rsidR="003A57EC" w:rsidRDefault="00C863B3" w:rsidP="003A57EC">
      <w:pPr>
        <w:spacing w:after="0" w:line="339" w:lineRule="auto"/>
        <w:ind w:left="5863" w:right="480" w:firstLine="233"/>
      </w:pPr>
      <w:r>
        <w:t>第</w:t>
      </w:r>
      <w:r w:rsidR="003A57EC">
        <w:rPr>
          <w:rFonts w:hint="eastAsia"/>
        </w:rPr>
        <w:t xml:space="preserve">　　　　　</w:t>
      </w:r>
      <w:r>
        <w:t>号</w:t>
      </w:r>
    </w:p>
    <w:p w14:paraId="00596957" w14:textId="17B07597" w:rsidR="00167946" w:rsidRDefault="00C863B3" w:rsidP="003A57EC">
      <w:pPr>
        <w:spacing w:after="0" w:line="339" w:lineRule="auto"/>
        <w:ind w:left="5863" w:right="480" w:firstLine="233"/>
      </w:pPr>
      <w:r>
        <w:t>年</w:t>
      </w:r>
      <w:r>
        <w:tab/>
      </w:r>
      <w:r w:rsidR="003A57EC">
        <w:rPr>
          <w:rFonts w:hint="eastAsia"/>
        </w:rPr>
        <w:t xml:space="preserve">　</w:t>
      </w:r>
      <w:r>
        <w:t>月</w:t>
      </w:r>
      <w:r>
        <w:tab/>
      </w:r>
      <w:r w:rsidR="003A57EC">
        <w:rPr>
          <w:rFonts w:hint="eastAsia"/>
        </w:rPr>
        <w:t xml:space="preserve">　</w:t>
      </w:r>
      <w:r>
        <w:t>日</w:t>
      </w:r>
    </w:p>
    <w:p w14:paraId="012AE3BC" w14:textId="77777777" w:rsidR="00167946" w:rsidRDefault="00C863B3">
      <w:pPr>
        <w:spacing w:after="780"/>
        <w:ind w:left="2650" w:right="0"/>
      </w:pPr>
      <w:r>
        <w:t>様</w:t>
      </w:r>
    </w:p>
    <w:p w14:paraId="656F4E75" w14:textId="4297747E" w:rsidR="00167946" w:rsidRDefault="00C863B3">
      <w:pPr>
        <w:tabs>
          <w:tab w:val="center" w:pos="4903"/>
          <w:tab w:val="center" w:pos="7543"/>
        </w:tabs>
        <w:spacing w:after="781" w:line="288" w:lineRule="auto"/>
        <w:ind w:left="0" w:right="0" w:firstLine="0"/>
      </w:pPr>
      <w:r>
        <w:rPr>
          <w:rFonts w:ascii="Calibri" w:eastAsia="Calibri" w:hAnsi="Calibri" w:cs="Calibri"/>
          <w:sz w:val="22"/>
        </w:rPr>
        <w:tab/>
      </w:r>
      <w:r w:rsidR="003A57EC">
        <w:rPr>
          <w:rFonts w:hint="eastAsia"/>
        </w:rPr>
        <w:t xml:space="preserve">　　　　　　　　　　　　　　五泉市長　　　　　　　　　印</w:t>
      </w:r>
    </w:p>
    <w:p w14:paraId="3C978157" w14:textId="77777777" w:rsidR="003A57EC" w:rsidRDefault="00C863B3" w:rsidP="003A57EC">
      <w:pPr>
        <w:spacing w:after="0" w:line="339" w:lineRule="auto"/>
        <w:ind w:left="-15" w:right="0" w:firstLine="720"/>
      </w:pPr>
      <w:r>
        <w:t>年</w:t>
      </w:r>
      <w:r>
        <w:tab/>
        <w:t>月</w:t>
      </w:r>
      <w:r>
        <w:tab/>
        <w:t>日付けで申請のありました</w:t>
      </w:r>
      <w:r w:rsidR="003A57EC">
        <w:rPr>
          <w:rFonts w:hint="eastAsia"/>
        </w:rPr>
        <w:t>五泉市食育推進キャラクター</w:t>
      </w:r>
    </w:p>
    <w:p w14:paraId="76E74CE7" w14:textId="5A2B289B" w:rsidR="003A57EC" w:rsidRDefault="003A57EC" w:rsidP="003A57EC">
      <w:pPr>
        <w:spacing w:beforeLines="50" w:before="120" w:after="0" w:line="240" w:lineRule="exact"/>
        <w:ind w:left="11" w:right="0" w:hanging="11"/>
      </w:pPr>
      <w:r>
        <w:rPr>
          <w:rFonts w:hint="eastAsia"/>
        </w:rPr>
        <w:t xml:space="preserve">　　　　　　　　　　　　</w:t>
      </w:r>
      <w:r w:rsidRPr="003A57EC">
        <w:rPr>
          <w:rFonts w:hint="eastAsia"/>
        </w:rPr>
        <w:t>次のとおり承認します。</w:t>
      </w:r>
    </w:p>
    <w:p w14:paraId="7A21B854" w14:textId="08A65052" w:rsidR="00167946" w:rsidRDefault="003A57EC" w:rsidP="003A57EC">
      <w:pPr>
        <w:spacing w:after="0" w:line="280" w:lineRule="exact"/>
        <w:ind w:left="11" w:right="0" w:hanging="11"/>
      </w:pPr>
      <w:r>
        <w:rPr>
          <w:rFonts w:hint="eastAsia"/>
        </w:rPr>
        <w:t>デザイン</w:t>
      </w:r>
      <w:r w:rsidR="00C863B3">
        <w:t>の使用について、</w:t>
      </w:r>
    </w:p>
    <w:p w14:paraId="78A44CE9" w14:textId="02462EC3" w:rsidR="003A57EC" w:rsidRDefault="003A57EC">
      <w:pPr>
        <w:spacing w:after="335" w:line="339" w:lineRule="auto"/>
        <w:ind w:left="-15" w:right="0" w:firstLine="720"/>
      </w:pPr>
      <w:r>
        <w:rPr>
          <w:rFonts w:hint="eastAsia"/>
        </w:rPr>
        <w:t xml:space="preserve">　　　　　　　　　次の理由により承認しません。</w:t>
      </w:r>
    </w:p>
    <w:p w14:paraId="4C1DE1C2" w14:textId="77777777" w:rsidR="003A57EC" w:rsidRDefault="00C863B3" w:rsidP="000B3E39">
      <w:pPr>
        <w:pStyle w:val="a3"/>
        <w:spacing w:after="240" w:line="264" w:lineRule="auto"/>
        <w:ind w:left="11" w:right="238" w:hanging="11"/>
      </w:pPr>
      <w:r>
        <w:t>記</w:t>
      </w:r>
    </w:p>
    <w:tbl>
      <w:tblPr>
        <w:tblStyle w:val="TableGrid"/>
        <w:tblW w:w="8606" w:type="dxa"/>
        <w:tblInd w:w="5" w:type="dxa"/>
        <w:tblCellMar>
          <w:top w:w="65" w:type="dxa"/>
          <w:left w:w="108" w:type="dxa"/>
          <w:right w:w="223" w:type="dxa"/>
        </w:tblCellMar>
        <w:tblLook w:val="04A0" w:firstRow="1" w:lastRow="0" w:firstColumn="1" w:lastColumn="0" w:noHBand="0" w:noVBand="1"/>
      </w:tblPr>
      <w:tblGrid>
        <w:gridCol w:w="1124"/>
        <w:gridCol w:w="1987"/>
        <w:gridCol w:w="5495"/>
      </w:tblGrid>
      <w:tr w:rsidR="000B3E39" w14:paraId="2204CD2C" w14:textId="77777777" w:rsidTr="000B3E39">
        <w:trPr>
          <w:trHeight w:val="503"/>
        </w:trPr>
        <w:tc>
          <w:tcPr>
            <w:tcW w:w="1124" w:type="dxa"/>
            <w:tcBorders>
              <w:top w:val="single" w:sz="4" w:space="0" w:color="000000"/>
              <w:left w:val="single" w:sz="4" w:space="0" w:color="000000"/>
              <w:right w:val="single" w:sz="4" w:space="0" w:color="auto"/>
            </w:tcBorders>
          </w:tcPr>
          <w:p w14:paraId="21C644E4" w14:textId="3CF6416D" w:rsidR="000B3E39" w:rsidRDefault="000B3E39" w:rsidP="000B3E39">
            <w:pPr>
              <w:spacing w:after="0" w:line="259" w:lineRule="auto"/>
              <w:ind w:left="0" w:right="0" w:firstLine="0"/>
            </w:pPr>
            <w:r>
              <w:rPr>
                <w:rFonts w:hint="eastAsia"/>
              </w:rPr>
              <w:t>承認</w:t>
            </w:r>
          </w:p>
        </w:tc>
        <w:tc>
          <w:tcPr>
            <w:tcW w:w="1987" w:type="dxa"/>
            <w:tcBorders>
              <w:top w:val="single" w:sz="4" w:space="0" w:color="000000"/>
              <w:left w:val="single" w:sz="4" w:space="0" w:color="auto"/>
              <w:right w:val="single" w:sz="4" w:space="0" w:color="000000"/>
            </w:tcBorders>
            <w:vAlign w:val="center"/>
          </w:tcPr>
          <w:p w14:paraId="76E08B86" w14:textId="145EB4A8" w:rsidR="000B3E39" w:rsidRDefault="000B3E39" w:rsidP="000B3E39">
            <w:pPr>
              <w:spacing w:after="0" w:line="259" w:lineRule="auto"/>
              <w:ind w:left="0" w:right="0" w:firstLineChars="50" w:firstLine="120"/>
              <w:jc w:val="both"/>
            </w:pPr>
            <w:r>
              <w:t>使用物件名</w:t>
            </w:r>
          </w:p>
        </w:tc>
        <w:tc>
          <w:tcPr>
            <w:tcW w:w="5495" w:type="dxa"/>
            <w:tcBorders>
              <w:top w:val="single" w:sz="4" w:space="0" w:color="000000"/>
              <w:left w:val="single" w:sz="4" w:space="0" w:color="000000"/>
              <w:bottom w:val="single" w:sz="4" w:space="0" w:color="000000"/>
              <w:right w:val="single" w:sz="4" w:space="0" w:color="000000"/>
            </w:tcBorders>
          </w:tcPr>
          <w:p w14:paraId="5AAC60A7" w14:textId="0EF20CC5" w:rsidR="000B3E39" w:rsidRDefault="000B3E39" w:rsidP="00F07818">
            <w:pPr>
              <w:spacing w:after="160" w:line="259" w:lineRule="auto"/>
              <w:ind w:left="0" w:right="0" w:firstLine="0"/>
            </w:pPr>
          </w:p>
        </w:tc>
      </w:tr>
      <w:tr w:rsidR="000B3E39" w14:paraId="27318069" w14:textId="77777777" w:rsidTr="000B3E39">
        <w:trPr>
          <w:trHeight w:val="503"/>
        </w:trPr>
        <w:tc>
          <w:tcPr>
            <w:tcW w:w="1124" w:type="dxa"/>
            <w:vMerge w:val="restart"/>
            <w:tcBorders>
              <w:left w:val="single" w:sz="4" w:space="0" w:color="000000"/>
              <w:right w:val="single" w:sz="4" w:space="0" w:color="auto"/>
            </w:tcBorders>
          </w:tcPr>
          <w:p w14:paraId="2D3FD70B" w14:textId="28F408E1" w:rsidR="000B3E39" w:rsidRDefault="000B3E39" w:rsidP="000B3E39">
            <w:pPr>
              <w:spacing w:after="0" w:line="259" w:lineRule="auto"/>
              <w:ind w:left="0" w:right="0" w:firstLine="0"/>
            </w:pPr>
          </w:p>
        </w:tc>
        <w:tc>
          <w:tcPr>
            <w:tcW w:w="1987" w:type="dxa"/>
            <w:tcBorders>
              <w:top w:val="single" w:sz="4" w:space="0" w:color="000000"/>
              <w:left w:val="single" w:sz="4" w:space="0" w:color="auto"/>
              <w:bottom w:val="single" w:sz="4" w:space="0" w:color="auto"/>
              <w:right w:val="single" w:sz="4" w:space="0" w:color="000000"/>
            </w:tcBorders>
            <w:vAlign w:val="center"/>
          </w:tcPr>
          <w:p w14:paraId="4661973E" w14:textId="5C5E94B7" w:rsidR="000B3E39" w:rsidRDefault="000B3E39" w:rsidP="000B3E39">
            <w:pPr>
              <w:spacing w:after="0" w:line="259" w:lineRule="auto"/>
              <w:ind w:leftChars="50" w:left="120" w:right="0" w:firstLine="0"/>
              <w:jc w:val="both"/>
            </w:pPr>
            <w:r>
              <w:t>使用目的</w:t>
            </w:r>
          </w:p>
        </w:tc>
        <w:tc>
          <w:tcPr>
            <w:tcW w:w="5495" w:type="dxa"/>
            <w:tcBorders>
              <w:top w:val="single" w:sz="4" w:space="0" w:color="000000"/>
              <w:left w:val="single" w:sz="4" w:space="0" w:color="000000"/>
              <w:bottom w:val="single" w:sz="4" w:space="0" w:color="auto"/>
              <w:right w:val="single" w:sz="4" w:space="0" w:color="000000"/>
            </w:tcBorders>
          </w:tcPr>
          <w:p w14:paraId="05299478" w14:textId="66CC4AE1" w:rsidR="000B3E39" w:rsidRDefault="000B3E39" w:rsidP="00F07818">
            <w:pPr>
              <w:spacing w:after="160" w:line="259" w:lineRule="auto"/>
              <w:ind w:left="0" w:right="0" w:firstLine="0"/>
            </w:pPr>
          </w:p>
        </w:tc>
      </w:tr>
      <w:tr w:rsidR="000B3E39" w14:paraId="36F04F0C" w14:textId="77777777" w:rsidTr="000B3E39">
        <w:trPr>
          <w:trHeight w:val="503"/>
        </w:trPr>
        <w:tc>
          <w:tcPr>
            <w:tcW w:w="1124" w:type="dxa"/>
            <w:vMerge/>
            <w:tcBorders>
              <w:left w:val="single" w:sz="4" w:space="0" w:color="000000"/>
              <w:right w:val="single" w:sz="4" w:space="0" w:color="auto"/>
            </w:tcBorders>
          </w:tcPr>
          <w:p w14:paraId="3117F431" w14:textId="2F5FD63D" w:rsidR="000B3E39" w:rsidRDefault="000B3E39" w:rsidP="000B3E39">
            <w:pPr>
              <w:spacing w:after="0" w:line="259" w:lineRule="auto"/>
              <w:ind w:left="0" w:right="0" w:firstLine="0"/>
            </w:pPr>
          </w:p>
        </w:tc>
        <w:tc>
          <w:tcPr>
            <w:tcW w:w="1987" w:type="dxa"/>
            <w:tcBorders>
              <w:top w:val="single" w:sz="4" w:space="0" w:color="auto"/>
              <w:left w:val="single" w:sz="4" w:space="0" w:color="auto"/>
              <w:bottom w:val="single" w:sz="4" w:space="0" w:color="000000"/>
              <w:right w:val="single" w:sz="4" w:space="0" w:color="000000"/>
            </w:tcBorders>
            <w:vAlign w:val="center"/>
          </w:tcPr>
          <w:p w14:paraId="52089C45" w14:textId="692F7313" w:rsidR="000B3E39" w:rsidRDefault="000B3E39" w:rsidP="000B3E39">
            <w:pPr>
              <w:spacing w:after="0" w:line="259" w:lineRule="auto"/>
              <w:ind w:leftChars="50" w:left="120" w:right="0" w:firstLine="0"/>
              <w:jc w:val="both"/>
            </w:pPr>
            <w:r>
              <w:rPr>
                <w:rFonts w:hint="eastAsia"/>
              </w:rPr>
              <w:t>使用</w:t>
            </w:r>
            <w:r>
              <w:t>方法</w:t>
            </w:r>
          </w:p>
        </w:tc>
        <w:tc>
          <w:tcPr>
            <w:tcW w:w="5495" w:type="dxa"/>
            <w:tcBorders>
              <w:top w:val="single" w:sz="4" w:space="0" w:color="auto"/>
              <w:left w:val="single" w:sz="4" w:space="0" w:color="000000"/>
              <w:bottom w:val="single" w:sz="4" w:space="0" w:color="000000"/>
              <w:right w:val="single" w:sz="4" w:space="0" w:color="000000"/>
            </w:tcBorders>
          </w:tcPr>
          <w:p w14:paraId="7EFFD08B" w14:textId="41BEDBF2" w:rsidR="000B3E39" w:rsidRDefault="000B3E39" w:rsidP="00F07818">
            <w:pPr>
              <w:spacing w:after="160" w:line="259" w:lineRule="auto"/>
              <w:ind w:left="0" w:right="0" w:firstLine="0"/>
            </w:pPr>
          </w:p>
        </w:tc>
      </w:tr>
      <w:tr w:rsidR="000B3E39" w14:paraId="3E7A5447" w14:textId="77777777" w:rsidTr="000B3E39">
        <w:trPr>
          <w:trHeight w:val="503"/>
        </w:trPr>
        <w:tc>
          <w:tcPr>
            <w:tcW w:w="1124" w:type="dxa"/>
            <w:vMerge/>
            <w:tcBorders>
              <w:left w:val="single" w:sz="4" w:space="0" w:color="000000"/>
              <w:right w:val="single" w:sz="4" w:space="0" w:color="auto"/>
            </w:tcBorders>
            <w:vAlign w:val="center"/>
          </w:tcPr>
          <w:p w14:paraId="3C153E3A" w14:textId="0EAD3A3C" w:rsidR="000B3E39" w:rsidRDefault="000B3E39" w:rsidP="000B3E39">
            <w:pPr>
              <w:spacing w:after="0" w:line="259" w:lineRule="auto"/>
              <w:ind w:left="0" w:right="0" w:firstLine="0"/>
            </w:pPr>
          </w:p>
        </w:tc>
        <w:tc>
          <w:tcPr>
            <w:tcW w:w="1987" w:type="dxa"/>
            <w:tcBorders>
              <w:top w:val="single" w:sz="4" w:space="0" w:color="000000"/>
              <w:left w:val="single" w:sz="4" w:space="0" w:color="auto"/>
              <w:bottom w:val="single" w:sz="4" w:space="0" w:color="000000"/>
              <w:right w:val="single" w:sz="4" w:space="0" w:color="000000"/>
            </w:tcBorders>
            <w:vAlign w:val="center"/>
          </w:tcPr>
          <w:p w14:paraId="32129A11" w14:textId="6D29FB48" w:rsidR="000B3E39" w:rsidRDefault="000B3E39" w:rsidP="000B3E39">
            <w:pPr>
              <w:spacing w:after="0" w:line="259" w:lineRule="auto"/>
              <w:ind w:left="120" w:right="0" w:firstLine="0"/>
              <w:jc w:val="both"/>
            </w:pPr>
            <w:r>
              <w:t>使用期間</w:t>
            </w:r>
          </w:p>
        </w:tc>
        <w:tc>
          <w:tcPr>
            <w:tcW w:w="5495" w:type="dxa"/>
            <w:tcBorders>
              <w:top w:val="single" w:sz="4" w:space="0" w:color="000000"/>
              <w:left w:val="single" w:sz="4" w:space="0" w:color="000000"/>
              <w:bottom w:val="single" w:sz="4" w:space="0" w:color="000000"/>
              <w:right w:val="single" w:sz="4" w:space="0" w:color="000000"/>
            </w:tcBorders>
            <w:vAlign w:val="center"/>
          </w:tcPr>
          <w:p w14:paraId="1600F9C2" w14:textId="296145B7" w:rsidR="000B3E39" w:rsidRDefault="000B3E39" w:rsidP="000B3E39">
            <w:pPr>
              <w:tabs>
                <w:tab w:val="center" w:pos="1018"/>
                <w:tab w:val="center" w:pos="1738"/>
                <w:tab w:val="center" w:pos="2698"/>
                <w:tab w:val="center" w:pos="3658"/>
                <w:tab w:val="center" w:pos="4378"/>
                <w:tab w:val="center" w:pos="5098"/>
              </w:tabs>
              <w:spacing w:after="0" w:line="259" w:lineRule="auto"/>
              <w:ind w:left="0" w:right="0" w:firstLineChars="100" w:firstLine="240"/>
            </w:pPr>
            <w:r>
              <w:t>年</w:t>
            </w:r>
            <w:r>
              <w:rPr>
                <w:rFonts w:hint="eastAsia"/>
              </w:rPr>
              <w:t xml:space="preserve">　</w:t>
            </w:r>
            <w:r>
              <w:t>月</w:t>
            </w:r>
            <w:r>
              <w:rPr>
                <w:rFonts w:hint="eastAsia"/>
              </w:rPr>
              <w:t xml:space="preserve">　</w:t>
            </w:r>
            <w:r>
              <w:tab/>
              <w:t xml:space="preserve">日 </w:t>
            </w:r>
            <w:r>
              <w:rPr>
                <w:rFonts w:hint="eastAsia"/>
              </w:rPr>
              <w:t xml:space="preserve">から　</w:t>
            </w:r>
            <w:r>
              <w:t>年</w:t>
            </w:r>
            <w:r>
              <w:rPr>
                <w:rFonts w:hint="eastAsia"/>
              </w:rPr>
              <w:t xml:space="preserve">　</w:t>
            </w:r>
            <w:r>
              <w:t>月</w:t>
            </w:r>
            <w:r>
              <w:rPr>
                <w:rFonts w:hint="eastAsia"/>
              </w:rPr>
              <w:t xml:space="preserve">　</w:t>
            </w:r>
            <w:r>
              <w:t>日</w:t>
            </w:r>
            <w:r>
              <w:rPr>
                <w:rFonts w:hint="eastAsia"/>
              </w:rPr>
              <w:t>まで</w:t>
            </w:r>
          </w:p>
        </w:tc>
      </w:tr>
      <w:tr w:rsidR="000B3E39" w14:paraId="48B5D691" w14:textId="77777777" w:rsidTr="000B3E39">
        <w:trPr>
          <w:trHeight w:val="503"/>
        </w:trPr>
        <w:tc>
          <w:tcPr>
            <w:tcW w:w="1124" w:type="dxa"/>
            <w:vMerge/>
            <w:tcBorders>
              <w:left w:val="single" w:sz="4" w:space="0" w:color="000000"/>
              <w:right w:val="single" w:sz="4" w:space="0" w:color="auto"/>
            </w:tcBorders>
            <w:vAlign w:val="center"/>
          </w:tcPr>
          <w:p w14:paraId="76000899" w14:textId="1E0E83E1" w:rsidR="000B3E39" w:rsidRDefault="000B3E39" w:rsidP="000B3E39">
            <w:pPr>
              <w:spacing w:after="0" w:line="259" w:lineRule="auto"/>
              <w:ind w:left="0" w:right="0" w:firstLine="0"/>
            </w:pPr>
          </w:p>
        </w:tc>
        <w:tc>
          <w:tcPr>
            <w:tcW w:w="1987" w:type="dxa"/>
            <w:tcBorders>
              <w:top w:val="single" w:sz="4" w:space="0" w:color="000000"/>
              <w:left w:val="single" w:sz="4" w:space="0" w:color="auto"/>
              <w:bottom w:val="single" w:sz="4" w:space="0" w:color="auto"/>
              <w:right w:val="single" w:sz="4" w:space="0" w:color="000000"/>
            </w:tcBorders>
            <w:vAlign w:val="center"/>
          </w:tcPr>
          <w:p w14:paraId="2723A8C6" w14:textId="6FB041D4" w:rsidR="000B3E39" w:rsidRDefault="000B3E39" w:rsidP="000B3E39">
            <w:pPr>
              <w:spacing w:after="0" w:line="259" w:lineRule="auto"/>
              <w:ind w:left="120" w:right="0" w:firstLine="0"/>
              <w:jc w:val="both"/>
            </w:pPr>
            <w:r>
              <w:rPr>
                <w:rFonts w:hint="eastAsia"/>
              </w:rPr>
              <w:t>使用数量</w:t>
            </w:r>
          </w:p>
        </w:tc>
        <w:tc>
          <w:tcPr>
            <w:tcW w:w="5495" w:type="dxa"/>
            <w:tcBorders>
              <w:top w:val="single" w:sz="4" w:space="0" w:color="000000"/>
              <w:left w:val="single" w:sz="4" w:space="0" w:color="000000"/>
              <w:bottom w:val="single" w:sz="4" w:space="0" w:color="auto"/>
              <w:right w:val="single" w:sz="4" w:space="0" w:color="000000"/>
            </w:tcBorders>
          </w:tcPr>
          <w:p w14:paraId="6E7CE6F9" w14:textId="77777777" w:rsidR="000B3E39" w:rsidRDefault="000B3E39" w:rsidP="00F07818">
            <w:pPr>
              <w:tabs>
                <w:tab w:val="center" w:pos="2760"/>
              </w:tabs>
              <w:spacing w:after="0" w:line="259" w:lineRule="auto"/>
              <w:ind w:left="0" w:right="0" w:firstLine="0"/>
            </w:pPr>
          </w:p>
        </w:tc>
      </w:tr>
      <w:tr w:rsidR="000B3E39" w14:paraId="3B73AFC6" w14:textId="77777777" w:rsidTr="000B3E39">
        <w:trPr>
          <w:trHeight w:val="503"/>
        </w:trPr>
        <w:tc>
          <w:tcPr>
            <w:tcW w:w="1124" w:type="dxa"/>
            <w:vMerge/>
            <w:tcBorders>
              <w:left w:val="single" w:sz="4" w:space="0" w:color="000000"/>
              <w:bottom w:val="single" w:sz="4" w:space="0" w:color="000000"/>
              <w:right w:val="single" w:sz="4" w:space="0" w:color="auto"/>
            </w:tcBorders>
            <w:vAlign w:val="center"/>
          </w:tcPr>
          <w:p w14:paraId="62243CDD" w14:textId="77777777" w:rsidR="000B3E39" w:rsidRDefault="000B3E39" w:rsidP="000B3E39">
            <w:pPr>
              <w:spacing w:after="0" w:line="259" w:lineRule="auto"/>
              <w:ind w:left="0" w:right="0" w:firstLine="0"/>
            </w:pPr>
          </w:p>
        </w:tc>
        <w:tc>
          <w:tcPr>
            <w:tcW w:w="1987" w:type="dxa"/>
            <w:tcBorders>
              <w:top w:val="single" w:sz="4" w:space="0" w:color="auto"/>
              <w:left w:val="single" w:sz="4" w:space="0" w:color="auto"/>
              <w:bottom w:val="single" w:sz="4" w:space="0" w:color="000000"/>
              <w:right w:val="single" w:sz="4" w:space="0" w:color="000000"/>
            </w:tcBorders>
            <w:vAlign w:val="center"/>
          </w:tcPr>
          <w:p w14:paraId="233FD1FD" w14:textId="6CA3F65E" w:rsidR="000B3E39" w:rsidRDefault="000B3E39" w:rsidP="000B3E39">
            <w:pPr>
              <w:spacing w:after="0" w:line="259" w:lineRule="auto"/>
              <w:ind w:left="120" w:right="0"/>
              <w:jc w:val="both"/>
            </w:pPr>
            <w:r>
              <w:rPr>
                <w:rFonts w:hint="eastAsia"/>
              </w:rPr>
              <w:t>条件</w:t>
            </w:r>
          </w:p>
        </w:tc>
        <w:tc>
          <w:tcPr>
            <w:tcW w:w="5495" w:type="dxa"/>
            <w:tcBorders>
              <w:top w:val="single" w:sz="4" w:space="0" w:color="auto"/>
              <w:left w:val="single" w:sz="4" w:space="0" w:color="000000"/>
              <w:bottom w:val="single" w:sz="4" w:space="0" w:color="000000"/>
              <w:right w:val="single" w:sz="4" w:space="0" w:color="000000"/>
            </w:tcBorders>
          </w:tcPr>
          <w:p w14:paraId="6267995F" w14:textId="77777777" w:rsidR="000B3E39" w:rsidRDefault="000B3E39" w:rsidP="00F07818">
            <w:pPr>
              <w:tabs>
                <w:tab w:val="center" w:pos="2760"/>
              </w:tabs>
              <w:spacing w:after="0" w:line="259" w:lineRule="auto"/>
              <w:ind w:left="0" w:right="0"/>
            </w:pPr>
          </w:p>
        </w:tc>
      </w:tr>
      <w:tr w:rsidR="000B3E39" w14:paraId="14B18DB1" w14:textId="77777777" w:rsidTr="000B3E39">
        <w:trPr>
          <w:trHeight w:val="1344"/>
        </w:trPr>
        <w:tc>
          <w:tcPr>
            <w:tcW w:w="1124" w:type="dxa"/>
            <w:tcBorders>
              <w:top w:val="single" w:sz="4" w:space="0" w:color="000000"/>
              <w:left w:val="single" w:sz="4" w:space="0" w:color="000000"/>
              <w:bottom w:val="single" w:sz="4" w:space="0" w:color="auto"/>
              <w:right w:val="single" w:sz="4" w:space="0" w:color="auto"/>
            </w:tcBorders>
            <w:vAlign w:val="center"/>
          </w:tcPr>
          <w:p w14:paraId="02F5591D" w14:textId="714B55BC" w:rsidR="000B3E39" w:rsidRDefault="000B3E39" w:rsidP="000B3E39">
            <w:pPr>
              <w:spacing w:after="0" w:line="259" w:lineRule="auto"/>
              <w:ind w:left="0" w:right="0" w:firstLine="0"/>
            </w:pPr>
            <w:r>
              <w:rPr>
                <w:rFonts w:hint="eastAsia"/>
              </w:rPr>
              <w:t>不承認</w:t>
            </w:r>
          </w:p>
        </w:tc>
        <w:tc>
          <w:tcPr>
            <w:tcW w:w="1987" w:type="dxa"/>
            <w:tcBorders>
              <w:top w:val="single" w:sz="4" w:space="0" w:color="000000"/>
              <w:left w:val="single" w:sz="4" w:space="0" w:color="auto"/>
              <w:bottom w:val="single" w:sz="4" w:space="0" w:color="auto"/>
              <w:right w:val="single" w:sz="4" w:space="0" w:color="000000"/>
            </w:tcBorders>
            <w:vAlign w:val="center"/>
          </w:tcPr>
          <w:p w14:paraId="3F02593F" w14:textId="41E16C31" w:rsidR="000B3E39" w:rsidRDefault="000B3E39" w:rsidP="000B3E39">
            <w:pPr>
              <w:spacing w:after="0" w:line="259" w:lineRule="auto"/>
              <w:ind w:right="0" w:firstLineChars="100" w:firstLine="240"/>
              <w:jc w:val="both"/>
            </w:pPr>
            <w:r>
              <w:rPr>
                <w:rFonts w:hint="eastAsia"/>
              </w:rPr>
              <w:t>理由</w:t>
            </w:r>
          </w:p>
        </w:tc>
        <w:tc>
          <w:tcPr>
            <w:tcW w:w="5495" w:type="dxa"/>
            <w:tcBorders>
              <w:top w:val="single" w:sz="4" w:space="0" w:color="000000"/>
              <w:left w:val="single" w:sz="4" w:space="0" w:color="000000"/>
              <w:bottom w:val="single" w:sz="4" w:space="0" w:color="auto"/>
              <w:right w:val="single" w:sz="4" w:space="0" w:color="000000"/>
            </w:tcBorders>
          </w:tcPr>
          <w:p w14:paraId="72CF45B1" w14:textId="23639971" w:rsidR="000B3E39" w:rsidRDefault="000B3E39" w:rsidP="00F07818">
            <w:pPr>
              <w:spacing w:after="44" w:line="259" w:lineRule="auto"/>
              <w:ind w:left="0" w:right="0" w:firstLine="0"/>
            </w:pPr>
          </w:p>
        </w:tc>
      </w:tr>
    </w:tbl>
    <w:p w14:paraId="316AB41B" w14:textId="77777777" w:rsidR="003A57EC" w:rsidRPr="003A57EC" w:rsidRDefault="003A57EC" w:rsidP="003A57EC"/>
    <w:p w14:paraId="7AA95B29" w14:textId="39AA51B1" w:rsidR="00167946" w:rsidRPr="003A57EC" w:rsidRDefault="00167946" w:rsidP="003A57EC">
      <w:pPr>
        <w:pStyle w:val="a5"/>
      </w:pPr>
    </w:p>
    <w:p w14:paraId="10208F15" w14:textId="77777777" w:rsidR="003A57EC" w:rsidRDefault="003A57EC" w:rsidP="003A57EC"/>
    <w:p w14:paraId="7D092C15" w14:textId="7BB74CD2" w:rsidR="00167946" w:rsidRDefault="00C863B3">
      <w:pPr>
        <w:spacing w:after="420"/>
        <w:ind w:left="-5" w:right="0"/>
      </w:pPr>
      <w:r>
        <w:lastRenderedPageBreak/>
        <w:t>様式第</w:t>
      </w:r>
      <w:r w:rsidR="000B3E39">
        <w:rPr>
          <w:rFonts w:hint="eastAsia"/>
        </w:rPr>
        <w:t>３号</w:t>
      </w:r>
      <w:r>
        <w:t>（第</w:t>
      </w:r>
      <w:r w:rsidR="000B3E39">
        <w:rPr>
          <w:rFonts w:hint="eastAsia"/>
        </w:rPr>
        <w:t>８</w:t>
      </w:r>
      <w:r>
        <w:t>条関係）</w:t>
      </w:r>
    </w:p>
    <w:p w14:paraId="63ED2487" w14:textId="10834AE2" w:rsidR="00167946" w:rsidRDefault="000B3E39">
      <w:pPr>
        <w:pStyle w:val="1"/>
      </w:pPr>
      <w:r w:rsidRPr="000B3E39">
        <w:rPr>
          <w:rFonts w:hint="eastAsia"/>
        </w:rPr>
        <w:t>五泉市食育推進キャラクターデザイン使用承認取消通知書</w:t>
      </w:r>
    </w:p>
    <w:p w14:paraId="75A4ED4B" w14:textId="77777777" w:rsidR="000B3E39" w:rsidRDefault="000B3E39" w:rsidP="000B3E39">
      <w:pPr>
        <w:spacing w:after="0" w:line="339" w:lineRule="auto"/>
        <w:ind w:left="5863" w:right="480" w:firstLine="233"/>
      </w:pPr>
      <w:r>
        <w:t>第</w:t>
      </w:r>
      <w:r>
        <w:rPr>
          <w:rFonts w:hint="eastAsia"/>
        </w:rPr>
        <w:t xml:space="preserve">　　　　　</w:t>
      </w:r>
      <w:r>
        <w:t>号</w:t>
      </w:r>
    </w:p>
    <w:p w14:paraId="53305C71" w14:textId="77777777" w:rsidR="000B3E39" w:rsidRDefault="000B3E39" w:rsidP="000B3E39">
      <w:pPr>
        <w:spacing w:after="0" w:line="339" w:lineRule="auto"/>
        <w:ind w:left="5863" w:right="480" w:firstLine="233"/>
      </w:pPr>
      <w:r>
        <w:t>年</w:t>
      </w:r>
      <w:r>
        <w:tab/>
      </w:r>
      <w:r>
        <w:rPr>
          <w:rFonts w:hint="eastAsia"/>
        </w:rPr>
        <w:t xml:space="preserve">　</w:t>
      </w:r>
      <w:r>
        <w:t>月</w:t>
      </w:r>
      <w:r>
        <w:tab/>
      </w:r>
      <w:r>
        <w:rPr>
          <w:rFonts w:hint="eastAsia"/>
        </w:rPr>
        <w:t xml:space="preserve">　</w:t>
      </w:r>
      <w:r>
        <w:t>日</w:t>
      </w:r>
    </w:p>
    <w:p w14:paraId="17DC8C4E" w14:textId="77777777" w:rsidR="000B3E39" w:rsidRPr="000B3E39" w:rsidRDefault="000B3E39" w:rsidP="000B3E39"/>
    <w:p w14:paraId="45D3220C" w14:textId="77777777" w:rsidR="00167946" w:rsidRDefault="00C863B3">
      <w:pPr>
        <w:spacing w:after="780"/>
        <w:ind w:left="2890" w:right="0"/>
      </w:pPr>
      <w:r>
        <w:t>様</w:t>
      </w:r>
    </w:p>
    <w:p w14:paraId="4FCDFDF3" w14:textId="40E9DB5D" w:rsidR="00167946" w:rsidRDefault="000B3E39" w:rsidP="000B3E39">
      <w:pPr>
        <w:tabs>
          <w:tab w:val="center" w:pos="4889"/>
          <w:tab w:val="center" w:pos="7529"/>
        </w:tabs>
        <w:spacing w:after="781" w:line="288" w:lineRule="auto"/>
        <w:ind w:leftChars="1890" w:left="4536" w:right="0" w:firstLine="0"/>
      </w:pPr>
      <w:r>
        <w:rPr>
          <w:rFonts w:hint="eastAsia"/>
        </w:rPr>
        <w:t>五泉市長</w:t>
      </w:r>
      <w:r w:rsidR="00C863B3">
        <w:tab/>
      </w:r>
      <w:r>
        <w:rPr>
          <w:rFonts w:hint="eastAsia"/>
        </w:rPr>
        <w:t xml:space="preserve">　　　　　</w:t>
      </w:r>
      <w:r w:rsidR="00C863B3">
        <w:t>印</w:t>
      </w:r>
    </w:p>
    <w:p w14:paraId="2C943A15" w14:textId="636DAE06" w:rsidR="00167946" w:rsidRDefault="000B3E39">
      <w:pPr>
        <w:spacing w:after="412"/>
        <w:ind w:left="-5" w:right="0"/>
      </w:pPr>
      <w:r>
        <w:rPr>
          <w:rFonts w:hint="eastAsia"/>
        </w:rPr>
        <w:t>五泉市食育推進キャラクターデザイン</w:t>
      </w:r>
      <w:r w:rsidR="00C863B3">
        <w:t>の使用承認について、次の理由により取り消します。</w:t>
      </w:r>
    </w:p>
    <w:p w14:paraId="4D84F332" w14:textId="77777777" w:rsidR="00167946" w:rsidRDefault="00C863B3">
      <w:pPr>
        <w:spacing w:after="125"/>
        <w:ind w:right="238"/>
        <w:jc w:val="center"/>
      </w:pPr>
      <w:r>
        <w:t>記</w:t>
      </w:r>
    </w:p>
    <w:tbl>
      <w:tblPr>
        <w:tblStyle w:val="TableGrid"/>
        <w:tblW w:w="8606" w:type="dxa"/>
        <w:tblInd w:w="5" w:type="dxa"/>
        <w:tblCellMar>
          <w:left w:w="108" w:type="dxa"/>
          <w:right w:w="108" w:type="dxa"/>
        </w:tblCellMar>
        <w:tblLook w:val="04A0" w:firstRow="1" w:lastRow="0" w:firstColumn="1" w:lastColumn="0" w:noHBand="0" w:noVBand="1"/>
      </w:tblPr>
      <w:tblGrid>
        <w:gridCol w:w="1675"/>
        <w:gridCol w:w="6931"/>
      </w:tblGrid>
      <w:tr w:rsidR="00167946" w14:paraId="20E5C108" w14:textId="77777777">
        <w:trPr>
          <w:trHeight w:val="550"/>
        </w:trPr>
        <w:tc>
          <w:tcPr>
            <w:tcW w:w="1675" w:type="dxa"/>
            <w:tcBorders>
              <w:top w:val="single" w:sz="4" w:space="0" w:color="000000"/>
              <w:left w:val="single" w:sz="4" w:space="0" w:color="000000"/>
              <w:bottom w:val="single" w:sz="4" w:space="0" w:color="000000"/>
              <w:right w:val="single" w:sz="4" w:space="0" w:color="000000"/>
            </w:tcBorders>
            <w:vAlign w:val="center"/>
          </w:tcPr>
          <w:p w14:paraId="0072AE84" w14:textId="77777777" w:rsidR="00167946" w:rsidRDefault="00C863B3">
            <w:pPr>
              <w:spacing w:after="0" w:line="259" w:lineRule="auto"/>
              <w:ind w:left="0" w:right="0" w:firstLine="0"/>
            </w:pPr>
            <w:r>
              <w:t>使用物件名</w:t>
            </w:r>
          </w:p>
        </w:tc>
        <w:tc>
          <w:tcPr>
            <w:tcW w:w="6931" w:type="dxa"/>
            <w:tcBorders>
              <w:top w:val="single" w:sz="4" w:space="0" w:color="000000"/>
              <w:left w:val="single" w:sz="4" w:space="0" w:color="000000"/>
              <w:bottom w:val="single" w:sz="4" w:space="0" w:color="000000"/>
              <w:right w:val="single" w:sz="4" w:space="0" w:color="000000"/>
            </w:tcBorders>
          </w:tcPr>
          <w:p w14:paraId="4A9DC044" w14:textId="77777777" w:rsidR="00167946" w:rsidRDefault="00167946">
            <w:pPr>
              <w:spacing w:after="160" w:line="259" w:lineRule="auto"/>
              <w:ind w:left="0" w:right="0" w:firstLine="0"/>
            </w:pPr>
          </w:p>
        </w:tc>
      </w:tr>
      <w:tr w:rsidR="00167946" w14:paraId="3AB147D6" w14:textId="77777777">
        <w:trPr>
          <w:trHeight w:val="1802"/>
        </w:trPr>
        <w:tc>
          <w:tcPr>
            <w:tcW w:w="1675" w:type="dxa"/>
            <w:tcBorders>
              <w:top w:val="single" w:sz="4" w:space="0" w:color="000000"/>
              <w:left w:val="single" w:sz="4" w:space="0" w:color="000000"/>
              <w:bottom w:val="single" w:sz="4" w:space="0" w:color="000000"/>
              <w:right w:val="single" w:sz="4" w:space="0" w:color="000000"/>
            </w:tcBorders>
            <w:vAlign w:val="center"/>
          </w:tcPr>
          <w:p w14:paraId="292B040F" w14:textId="77777777" w:rsidR="00167946" w:rsidRDefault="00C863B3">
            <w:pPr>
              <w:spacing w:after="0" w:line="259" w:lineRule="auto"/>
              <w:ind w:left="0" w:right="0" w:firstLine="0"/>
              <w:jc w:val="both"/>
            </w:pPr>
            <w:r>
              <w:t>取消しの理由</w:t>
            </w:r>
          </w:p>
        </w:tc>
        <w:tc>
          <w:tcPr>
            <w:tcW w:w="6931" w:type="dxa"/>
            <w:tcBorders>
              <w:top w:val="single" w:sz="4" w:space="0" w:color="000000"/>
              <w:left w:val="single" w:sz="4" w:space="0" w:color="000000"/>
              <w:bottom w:val="single" w:sz="4" w:space="0" w:color="000000"/>
              <w:right w:val="single" w:sz="4" w:space="0" w:color="000000"/>
            </w:tcBorders>
          </w:tcPr>
          <w:p w14:paraId="7247771B" w14:textId="77777777" w:rsidR="00167946" w:rsidRDefault="00167946">
            <w:pPr>
              <w:spacing w:after="160" w:line="259" w:lineRule="auto"/>
              <w:ind w:left="0" w:right="0" w:firstLine="0"/>
            </w:pPr>
          </w:p>
        </w:tc>
      </w:tr>
      <w:tr w:rsidR="00167946" w14:paraId="276B3CAC" w14:textId="77777777">
        <w:trPr>
          <w:trHeight w:val="2669"/>
        </w:trPr>
        <w:tc>
          <w:tcPr>
            <w:tcW w:w="1675" w:type="dxa"/>
            <w:tcBorders>
              <w:top w:val="single" w:sz="4" w:space="0" w:color="000000"/>
              <w:left w:val="single" w:sz="4" w:space="0" w:color="000000"/>
              <w:bottom w:val="single" w:sz="4" w:space="0" w:color="000000"/>
              <w:right w:val="single" w:sz="4" w:space="0" w:color="000000"/>
            </w:tcBorders>
            <w:vAlign w:val="center"/>
          </w:tcPr>
          <w:p w14:paraId="3E1DAE7D" w14:textId="77777777" w:rsidR="00167946" w:rsidRDefault="00C863B3">
            <w:pPr>
              <w:spacing w:after="0" w:line="259" w:lineRule="auto"/>
              <w:ind w:left="0" w:right="0" w:firstLine="0"/>
            </w:pPr>
            <w:r>
              <w:t>取消しに伴う指示</w:t>
            </w:r>
          </w:p>
        </w:tc>
        <w:tc>
          <w:tcPr>
            <w:tcW w:w="6931" w:type="dxa"/>
            <w:tcBorders>
              <w:top w:val="single" w:sz="4" w:space="0" w:color="000000"/>
              <w:left w:val="single" w:sz="4" w:space="0" w:color="000000"/>
              <w:bottom w:val="single" w:sz="4" w:space="0" w:color="000000"/>
              <w:right w:val="single" w:sz="4" w:space="0" w:color="000000"/>
            </w:tcBorders>
          </w:tcPr>
          <w:p w14:paraId="13BBD1C5" w14:textId="77777777" w:rsidR="00167946" w:rsidRDefault="00167946">
            <w:pPr>
              <w:spacing w:after="160" w:line="259" w:lineRule="auto"/>
              <w:ind w:left="0" w:right="0" w:firstLine="0"/>
            </w:pPr>
          </w:p>
        </w:tc>
      </w:tr>
    </w:tbl>
    <w:p w14:paraId="1451757E" w14:textId="60187B5E" w:rsidR="00167946" w:rsidRDefault="00167946" w:rsidP="000B3E39">
      <w:pPr>
        <w:spacing w:after="420"/>
        <w:ind w:left="-5" w:right="0"/>
      </w:pPr>
    </w:p>
    <w:sectPr w:rsidR="00167946">
      <w:pgSz w:w="11906" w:h="16838"/>
      <w:pgMar w:top="2045" w:right="1461" w:bottom="172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A00002BF" w:usb1="68C7FCFB" w:usb2="00000010"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0438F"/>
    <w:multiLevelType w:val="hybridMultilevel"/>
    <w:tmpl w:val="FE2A5562"/>
    <w:lvl w:ilvl="0" w:tplc="2A4CEF2E">
      <w:start w:val="1"/>
      <w:numFmt w:val="decimalEnclosedParen"/>
      <w:lvlText w:val="%1"/>
      <w:lvlJc w:val="left"/>
      <w:pPr>
        <w:ind w:left="6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C047B1A">
      <w:start w:val="1"/>
      <w:numFmt w:val="lowerLetter"/>
      <w:lvlText w:val="%2"/>
      <w:lvlJc w:val="left"/>
      <w:pPr>
        <w:ind w:left="12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DCA0528">
      <w:start w:val="1"/>
      <w:numFmt w:val="lowerRoman"/>
      <w:lvlText w:val="%3"/>
      <w:lvlJc w:val="left"/>
      <w:pPr>
        <w:ind w:left="20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E864BCA">
      <w:start w:val="1"/>
      <w:numFmt w:val="decimal"/>
      <w:lvlText w:val="%4"/>
      <w:lvlJc w:val="left"/>
      <w:pPr>
        <w:ind w:left="2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C642DFE">
      <w:start w:val="1"/>
      <w:numFmt w:val="lowerLetter"/>
      <w:lvlText w:val="%5"/>
      <w:lvlJc w:val="left"/>
      <w:pPr>
        <w:ind w:left="34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116C8E8">
      <w:start w:val="1"/>
      <w:numFmt w:val="lowerRoman"/>
      <w:lvlText w:val="%6"/>
      <w:lvlJc w:val="left"/>
      <w:pPr>
        <w:ind w:left="41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D4AA24">
      <w:start w:val="1"/>
      <w:numFmt w:val="decimal"/>
      <w:lvlText w:val="%7"/>
      <w:lvlJc w:val="left"/>
      <w:pPr>
        <w:ind w:left="48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1DCC4DE">
      <w:start w:val="1"/>
      <w:numFmt w:val="lowerLetter"/>
      <w:lvlText w:val="%8"/>
      <w:lvlJc w:val="left"/>
      <w:pPr>
        <w:ind w:left="56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92CD7F6">
      <w:start w:val="1"/>
      <w:numFmt w:val="lowerRoman"/>
      <w:lvlText w:val="%9"/>
      <w:lvlJc w:val="left"/>
      <w:pPr>
        <w:ind w:left="63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4C4461"/>
    <w:multiLevelType w:val="hybridMultilevel"/>
    <w:tmpl w:val="DF3217A2"/>
    <w:lvl w:ilvl="0" w:tplc="029A3DB2">
      <w:start w:val="2"/>
      <w:numFmt w:val="decimalFullWidth"/>
      <w:lvlText w:val="%1"/>
      <w:lvlJc w:val="left"/>
      <w:pPr>
        <w:ind w:left="2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D8E947C">
      <w:start w:val="1"/>
      <w:numFmt w:val="decimalEnclosedParen"/>
      <w:lvlText w:val="%2"/>
      <w:lvlJc w:val="left"/>
      <w:pPr>
        <w:ind w:left="6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2B88C78">
      <w:start w:val="1"/>
      <w:numFmt w:val="lowerRoman"/>
      <w:lvlText w:val="%3"/>
      <w:lvlJc w:val="left"/>
      <w:pPr>
        <w:ind w:left="12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EE03E5E">
      <w:start w:val="1"/>
      <w:numFmt w:val="decimal"/>
      <w:lvlText w:val="%4"/>
      <w:lvlJc w:val="left"/>
      <w:pPr>
        <w:ind w:left="20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04ADCF6">
      <w:start w:val="1"/>
      <w:numFmt w:val="lowerLetter"/>
      <w:lvlText w:val="%5"/>
      <w:lvlJc w:val="left"/>
      <w:pPr>
        <w:ind w:left="2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2EC9FF0">
      <w:start w:val="1"/>
      <w:numFmt w:val="lowerRoman"/>
      <w:lvlText w:val="%6"/>
      <w:lvlJc w:val="left"/>
      <w:pPr>
        <w:ind w:left="34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D36E79C">
      <w:start w:val="1"/>
      <w:numFmt w:val="decimal"/>
      <w:lvlText w:val="%7"/>
      <w:lvlJc w:val="left"/>
      <w:pPr>
        <w:ind w:left="41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576DEE2">
      <w:start w:val="1"/>
      <w:numFmt w:val="lowerLetter"/>
      <w:lvlText w:val="%8"/>
      <w:lvlJc w:val="left"/>
      <w:pPr>
        <w:ind w:left="48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2640F10">
      <w:start w:val="1"/>
      <w:numFmt w:val="lowerRoman"/>
      <w:lvlText w:val="%9"/>
      <w:lvlJc w:val="left"/>
      <w:pPr>
        <w:ind w:left="56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2543C7"/>
    <w:multiLevelType w:val="hybridMultilevel"/>
    <w:tmpl w:val="D1482DFE"/>
    <w:lvl w:ilvl="0" w:tplc="BDB66EBA">
      <w:start w:val="2"/>
      <w:numFmt w:val="decimalFullWidth"/>
      <w:lvlText w:val="%1"/>
      <w:lvlJc w:val="left"/>
      <w:pPr>
        <w:ind w:left="2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F06479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CD877E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4FCE8C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A7A2F4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C0250C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A3A671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A9CC9B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7E4306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820B61"/>
    <w:multiLevelType w:val="hybridMultilevel"/>
    <w:tmpl w:val="85F47730"/>
    <w:lvl w:ilvl="0" w:tplc="1124EFAE">
      <w:start w:val="1"/>
      <w:numFmt w:val="decimalEnclosedParen"/>
      <w:lvlText w:val="%1"/>
      <w:lvlJc w:val="left"/>
      <w:pPr>
        <w:ind w:left="6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70C1F5A">
      <w:start w:val="1"/>
      <w:numFmt w:val="lowerLetter"/>
      <w:lvlText w:val="%2"/>
      <w:lvlJc w:val="left"/>
      <w:pPr>
        <w:ind w:left="12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202F47E">
      <w:start w:val="1"/>
      <w:numFmt w:val="lowerRoman"/>
      <w:lvlText w:val="%3"/>
      <w:lvlJc w:val="left"/>
      <w:pPr>
        <w:ind w:left="20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2A09F64">
      <w:start w:val="1"/>
      <w:numFmt w:val="decimal"/>
      <w:lvlText w:val="%4"/>
      <w:lvlJc w:val="left"/>
      <w:pPr>
        <w:ind w:left="2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C9E7B2E">
      <w:start w:val="1"/>
      <w:numFmt w:val="lowerLetter"/>
      <w:lvlText w:val="%5"/>
      <w:lvlJc w:val="left"/>
      <w:pPr>
        <w:ind w:left="34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E2885BA">
      <w:start w:val="1"/>
      <w:numFmt w:val="lowerRoman"/>
      <w:lvlText w:val="%6"/>
      <w:lvlJc w:val="left"/>
      <w:pPr>
        <w:ind w:left="41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00F4F2">
      <w:start w:val="1"/>
      <w:numFmt w:val="decimal"/>
      <w:lvlText w:val="%7"/>
      <w:lvlJc w:val="left"/>
      <w:pPr>
        <w:ind w:left="48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0001D28">
      <w:start w:val="1"/>
      <w:numFmt w:val="lowerLetter"/>
      <w:lvlText w:val="%8"/>
      <w:lvlJc w:val="left"/>
      <w:pPr>
        <w:ind w:left="56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97A0A3E">
      <w:start w:val="1"/>
      <w:numFmt w:val="lowerRoman"/>
      <w:lvlText w:val="%9"/>
      <w:lvlJc w:val="left"/>
      <w:pPr>
        <w:ind w:left="63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4967E7F"/>
    <w:multiLevelType w:val="hybridMultilevel"/>
    <w:tmpl w:val="660E92BE"/>
    <w:lvl w:ilvl="0" w:tplc="2F96FD22">
      <w:start w:val="1"/>
      <w:numFmt w:val="decimalEnclosedParen"/>
      <w:lvlText w:val="%1"/>
      <w:lvlJc w:val="left"/>
      <w:pPr>
        <w:ind w:left="6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1B41FC8">
      <w:start w:val="1"/>
      <w:numFmt w:val="lowerLetter"/>
      <w:lvlText w:val="%2"/>
      <w:lvlJc w:val="left"/>
      <w:pPr>
        <w:ind w:left="12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6F27F5A">
      <w:start w:val="1"/>
      <w:numFmt w:val="lowerRoman"/>
      <w:lvlText w:val="%3"/>
      <w:lvlJc w:val="left"/>
      <w:pPr>
        <w:ind w:left="20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F309E2E">
      <w:start w:val="1"/>
      <w:numFmt w:val="decimal"/>
      <w:lvlText w:val="%4"/>
      <w:lvlJc w:val="left"/>
      <w:pPr>
        <w:ind w:left="2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E78FF28">
      <w:start w:val="1"/>
      <w:numFmt w:val="lowerLetter"/>
      <w:lvlText w:val="%5"/>
      <w:lvlJc w:val="left"/>
      <w:pPr>
        <w:ind w:left="34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A0E20C4">
      <w:start w:val="1"/>
      <w:numFmt w:val="lowerRoman"/>
      <w:lvlText w:val="%6"/>
      <w:lvlJc w:val="left"/>
      <w:pPr>
        <w:ind w:left="41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9589CFA">
      <w:start w:val="1"/>
      <w:numFmt w:val="decimal"/>
      <w:lvlText w:val="%7"/>
      <w:lvlJc w:val="left"/>
      <w:pPr>
        <w:ind w:left="48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D920184">
      <w:start w:val="1"/>
      <w:numFmt w:val="lowerLetter"/>
      <w:lvlText w:val="%8"/>
      <w:lvlJc w:val="left"/>
      <w:pPr>
        <w:ind w:left="56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616459A">
      <w:start w:val="1"/>
      <w:numFmt w:val="lowerRoman"/>
      <w:lvlText w:val="%9"/>
      <w:lvlJc w:val="left"/>
      <w:pPr>
        <w:ind w:left="63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C582408"/>
    <w:multiLevelType w:val="hybridMultilevel"/>
    <w:tmpl w:val="FE942466"/>
    <w:lvl w:ilvl="0" w:tplc="E81E7522">
      <w:start w:val="1"/>
      <w:numFmt w:val="decimalEnclosedParen"/>
      <w:lvlText w:val="%1"/>
      <w:lvlJc w:val="left"/>
      <w:pPr>
        <w:ind w:left="6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C60E312">
      <w:start w:val="1"/>
      <w:numFmt w:val="lowerLetter"/>
      <w:lvlText w:val="%2"/>
      <w:lvlJc w:val="left"/>
      <w:pPr>
        <w:ind w:left="12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EEC53E6">
      <w:start w:val="1"/>
      <w:numFmt w:val="lowerRoman"/>
      <w:lvlText w:val="%3"/>
      <w:lvlJc w:val="left"/>
      <w:pPr>
        <w:ind w:left="20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CFEAFC4">
      <w:start w:val="1"/>
      <w:numFmt w:val="decimal"/>
      <w:lvlText w:val="%4"/>
      <w:lvlJc w:val="left"/>
      <w:pPr>
        <w:ind w:left="2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456A938">
      <w:start w:val="1"/>
      <w:numFmt w:val="lowerLetter"/>
      <w:lvlText w:val="%5"/>
      <w:lvlJc w:val="left"/>
      <w:pPr>
        <w:ind w:left="34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32627E8">
      <w:start w:val="1"/>
      <w:numFmt w:val="lowerRoman"/>
      <w:lvlText w:val="%6"/>
      <w:lvlJc w:val="left"/>
      <w:pPr>
        <w:ind w:left="41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758E978">
      <w:start w:val="1"/>
      <w:numFmt w:val="decimal"/>
      <w:lvlText w:val="%7"/>
      <w:lvlJc w:val="left"/>
      <w:pPr>
        <w:ind w:left="48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EEE6EE8">
      <w:start w:val="1"/>
      <w:numFmt w:val="lowerLetter"/>
      <w:lvlText w:val="%8"/>
      <w:lvlJc w:val="left"/>
      <w:pPr>
        <w:ind w:left="56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F38DA5A">
      <w:start w:val="1"/>
      <w:numFmt w:val="lowerRoman"/>
      <w:lvlText w:val="%9"/>
      <w:lvlJc w:val="left"/>
      <w:pPr>
        <w:ind w:left="63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946"/>
    <w:rsid w:val="000B3E39"/>
    <w:rsid w:val="000F1172"/>
    <w:rsid w:val="00167946"/>
    <w:rsid w:val="001F7CB8"/>
    <w:rsid w:val="002A22FA"/>
    <w:rsid w:val="003A57EC"/>
    <w:rsid w:val="003D565C"/>
    <w:rsid w:val="005820A1"/>
    <w:rsid w:val="00774B24"/>
    <w:rsid w:val="007D16D1"/>
    <w:rsid w:val="007F7729"/>
    <w:rsid w:val="00842467"/>
    <w:rsid w:val="009370E2"/>
    <w:rsid w:val="00951C03"/>
    <w:rsid w:val="00C863B3"/>
    <w:rsid w:val="00E00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EC53C5"/>
  <w15:docId w15:val="{8324397A-6610-4C37-BE76-56396CA2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65" w:lineRule="auto"/>
      <w:ind w:left="10" w:right="24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420" w:line="265" w:lineRule="auto"/>
      <w:ind w:left="10" w:right="24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Note Heading"/>
    <w:basedOn w:val="a"/>
    <w:next w:val="a"/>
    <w:link w:val="a4"/>
    <w:uiPriority w:val="99"/>
    <w:unhideWhenUsed/>
    <w:rsid w:val="003A57EC"/>
    <w:pPr>
      <w:jc w:val="center"/>
    </w:pPr>
  </w:style>
  <w:style w:type="character" w:customStyle="1" w:styleId="a4">
    <w:name w:val="記 (文字)"/>
    <w:basedOn w:val="a0"/>
    <w:link w:val="a3"/>
    <w:uiPriority w:val="99"/>
    <w:rsid w:val="003A57EC"/>
    <w:rPr>
      <w:rFonts w:ascii="ＭＳ 明朝" w:eastAsia="ＭＳ 明朝" w:hAnsi="ＭＳ 明朝" w:cs="ＭＳ 明朝"/>
      <w:color w:val="000000"/>
      <w:sz w:val="24"/>
    </w:rPr>
  </w:style>
  <w:style w:type="paragraph" w:styleId="a5">
    <w:name w:val="Closing"/>
    <w:basedOn w:val="a"/>
    <w:link w:val="a6"/>
    <w:uiPriority w:val="99"/>
    <w:unhideWhenUsed/>
    <w:rsid w:val="003A57EC"/>
    <w:pPr>
      <w:ind w:left="0"/>
      <w:jc w:val="right"/>
    </w:pPr>
  </w:style>
  <w:style w:type="character" w:customStyle="1" w:styleId="a6">
    <w:name w:val="結語 (文字)"/>
    <w:basedOn w:val="a0"/>
    <w:link w:val="a5"/>
    <w:uiPriority w:val="99"/>
    <w:rsid w:val="003A57EC"/>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7</Pages>
  <Words>445</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JWS23081</dc:creator>
  <cp:keywords/>
  <cp:lastModifiedBy>JWS23081</cp:lastModifiedBy>
  <cp:revision>5</cp:revision>
  <cp:lastPrinted>2024-08-26T06:54:00Z</cp:lastPrinted>
  <dcterms:created xsi:type="dcterms:W3CDTF">2024-08-26T05:59:00Z</dcterms:created>
  <dcterms:modified xsi:type="dcterms:W3CDTF">2024-08-26T08:21:00Z</dcterms:modified>
</cp:coreProperties>
</file>